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华文中宋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sz w:val="36"/>
          <w:szCs w:val="36"/>
          <w:lang w:val="en-US" w:eastAsia="zh-CN"/>
        </w:rPr>
        <w:t xml:space="preserve">附件3      </w:t>
      </w:r>
    </w:p>
    <w:p>
      <w:pPr>
        <w:spacing w:line="560" w:lineRule="exact"/>
        <w:ind w:firstLine="2520" w:firstLineChars="700"/>
        <w:jc w:val="left"/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sz w:val="36"/>
          <w:szCs w:val="36"/>
        </w:rPr>
        <w:t>教辅岗位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</w:rPr>
        <w:t>聘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  <w:lang w:val="en-US" w:eastAsia="zh-CN"/>
        </w:rPr>
        <w:t>用</w:t>
      </w:r>
      <w:r>
        <w:rPr>
          <w:rFonts w:hint="eastAsia" w:ascii="方正小标宋简体" w:hAnsi="华文中宋" w:eastAsia="方正小标宋简体" w:cs="Times New Roman"/>
          <w:sz w:val="36"/>
          <w:szCs w:val="36"/>
          <w:highlight w:val="none"/>
          <w:lang w:eastAsia="zh-CN"/>
        </w:rPr>
        <w:t>基本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  <w:lang w:val="en-US" w:eastAsia="zh-CN"/>
        </w:rPr>
        <w:t xml:space="preserve">条件 </w:t>
      </w: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一、岗位设置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校直属教辅岗位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</w:t>
      </w:r>
      <w:r>
        <w:rPr>
          <w:rFonts w:hint="eastAsia" w:ascii="仿宋" w:hAnsi="仿宋" w:eastAsia="仿宋" w:cs="仿宋"/>
          <w:sz w:val="32"/>
          <w:szCs w:val="32"/>
        </w:rPr>
        <w:t>实验技术、工程技术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图书资料、档案管理、编辑出版、会计、审计、医疗卫生、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幼教</w:t>
      </w:r>
      <w:r>
        <w:rPr>
          <w:rFonts w:hint="eastAsia" w:ascii="仿宋" w:hAnsi="仿宋" w:eastAsia="仿宋" w:cs="仿宋"/>
          <w:sz w:val="32"/>
          <w:szCs w:val="32"/>
        </w:rPr>
        <w:t>等系列专业技术岗位。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学院（部）</w:t>
      </w:r>
      <w:r>
        <w:rPr>
          <w:rFonts w:hint="eastAsia" w:ascii="仿宋" w:hAnsi="仿宋" w:eastAsia="仿宋" w:cs="仿宋"/>
          <w:sz w:val="32"/>
          <w:szCs w:val="32"/>
        </w:rPr>
        <w:t>教辅岗位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</w:t>
      </w:r>
      <w:r>
        <w:rPr>
          <w:rFonts w:hint="eastAsia" w:ascii="仿宋" w:hAnsi="仿宋" w:eastAsia="仿宋" w:cs="仿宋"/>
          <w:sz w:val="32"/>
          <w:szCs w:val="32"/>
        </w:rPr>
        <w:t>实验技术专业技术岗位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图书资料岗位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辅助专业技术岗位，一般分为4个层级（正高、副高、中级、初级）。</w:t>
      </w:r>
      <w:r>
        <w:rPr>
          <w:rFonts w:hint="eastAsia" w:ascii="仿宋" w:hAnsi="仿宋" w:eastAsia="仿宋" w:cs="仿宋"/>
          <w:bCs/>
          <w:sz w:val="32"/>
          <w:szCs w:val="32"/>
        </w:rPr>
        <w:t>分十个等级，正高级设一级（四级岗位），副高级设三级（五、六、七级岗位），中级设三级（八、九、十级岗位），助级设二级（十一、十二级岗位），员级设一级（十三级岗位），分别对应专业技术四级至十三级岗位。</w:t>
      </w:r>
    </w:p>
    <w:p>
      <w:pPr>
        <w:shd w:val="clear"/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各系列岗位名称如下：</w:t>
      </w:r>
    </w:p>
    <w:tbl>
      <w:tblPr>
        <w:tblStyle w:val="5"/>
        <w:tblW w:w="9050" w:type="dxa"/>
        <w:tblInd w:w="-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925"/>
        <w:gridCol w:w="1950"/>
        <w:gridCol w:w="1338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50" w:type="dxa"/>
            <w:vAlign w:val="center"/>
          </w:tcPr>
          <w:p>
            <w:pPr>
              <w:shd w:val="clear"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系列</w:t>
            </w:r>
          </w:p>
        </w:tc>
        <w:tc>
          <w:tcPr>
            <w:tcW w:w="1925" w:type="dxa"/>
            <w:vAlign w:val="center"/>
          </w:tcPr>
          <w:p>
            <w:pPr>
              <w:shd w:val="clear"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正高级</w:t>
            </w:r>
          </w:p>
        </w:tc>
        <w:tc>
          <w:tcPr>
            <w:tcW w:w="1950" w:type="dxa"/>
            <w:vAlign w:val="center"/>
          </w:tcPr>
          <w:p>
            <w:pPr>
              <w:shd w:val="clear"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副高级</w:t>
            </w:r>
          </w:p>
        </w:tc>
        <w:tc>
          <w:tcPr>
            <w:tcW w:w="1338" w:type="dxa"/>
            <w:vAlign w:val="center"/>
          </w:tcPr>
          <w:p>
            <w:pPr>
              <w:shd w:val="clear"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中级</w:t>
            </w:r>
          </w:p>
        </w:tc>
        <w:tc>
          <w:tcPr>
            <w:tcW w:w="1887" w:type="dxa"/>
            <w:vAlign w:val="center"/>
          </w:tcPr>
          <w:p>
            <w:pPr>
              <w:shd w:val="clear"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vAlign w:val="center"/>
          </w:tcPr>
          <w:p>
            <w:pPr>
              <w:shd w:val="clear"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实验技术</w:t>
            </w:r>
          </w:p>
        </w:tc>
        <w:tc>
          <w:tcPr>
            <w:tcW w:w="1925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仿宋_GB2312" w:hAnsi="仿宋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  <w:lang w:val="en-US" w:eastAsia="zh-CN"/>
              </w:rPr>
              <w:t>正高级实验师</w:t>
            </w:r>
          </w:p>
        </w:tc>
        <w:tc>
          <w:tcPr>
            <w:tcW w:w="1950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高级实验师</w:t>
            </w:r>
          </w:p>
        </w:tc>
        <w:tc>
          <w:tcPr>
            <w:tcW w:w="1338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实验师</w:t>
            </w:r>
          </w:p>
        </w:tc>
        <w:tc>
          <w:tcPr>
            <w:tcW w:w="1887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助理实验师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vAlign w:val="center"/>
          </w:tcPr>
          <w:p>
            <w:pPr>
              <w:shd w:val="clear"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图书资料</w:t>
            </w:r>
          </w:p>
        </w:tc>
        <w:tc>
          <w:tcPr>
            <w:tcW w:w="1925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研究馆员</w:t>
            </w:r>
          </w:p>
        </w:tc>
        <w:tc>
          <w:tcPr>
            <w:tcW w:w="1950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副研究馆员</w:t>
            </w:r>
          </w:p>
        </w:tc>
        <w:tc>
          <w:tcPr>
            <w:tcW w:w="1338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馆员</w:t>
            </w:r>
          </w:p>
        </w:tc>
        <w:tc>
          <w:tcPr>
            <w:tcW w:w="1887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vAlign w:val="center"/>
          </w:tcPr>
          <w:p>
            <w:pPr>
              <w:shd w:val="clear"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档案管理</w:t>
            </w:r>
          </w:p>
        </w:tc>
        <w:tc>
          <w:tcPr>
            <w:tcW w:w="1925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研究馆员</w:t>
            </w:r>
          </w:p>
        </w:tc>
        <w:tc>
          <w:tcPr>
            <w:tcW w:w="1950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副研究馆员</w:t>
            </w:r>
          </w:p>
        </w:tc>
        <w:tc>
          <w:tcPr>
            <w:tcW w:w="1338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馆员</w:t>
            </w:r>
          </w:p>
        </w:tc>
        <w:tc>
          <w:tcPr>
            <w:tcW w:w="1887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vAlign w:val="center"/>
          </w:tcPr>
          <w:p>
            <w:pPr>
              <w:shd w:val="clear"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编辑出版</w:t>
            </w:r>
          </w:p>
        </w:tc>
        <w:tc>
          <w:tcPr>
            <w:tcW w:w="1925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编审</w:t>
            </w:r>
          </w:p>
        </w:tc>
        <w:tc>
          <w:tcPr>
            <w:tcW w:w="1950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副编审</w:t>
            </w:r>
          </w:p>
        </w:tc>
        <w:tc>
          <w:tcPr>
            <w:tcW w:w="1338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编辑</w:t>
            </w:r>
          </w:p>
        </w:tc>
        <w:tc>
          <w:tcPr>
            <w:tcW w:w="1887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助理编辑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vAlign w:val="center"/>
          </w:tcPr>
          <w:p>
            <w:pPr>
              <w:shd w:val="clear"/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会计</w:t>
            </w:r>
          </w:p>
        </w:tc>
        <w:tc>
          <w:tcPr>
            <w:tcW w:w="1925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default" w:ascii="仿宋_GB2312" w:hAnsi="仿宋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  <w:lang w:val="en-US" w:eastAsia="zh-CN"/>
              </w:rPr>
              <w:t>正高级会计师</w:t>
            </w:r>
          </w:p>
        </w:tc>
        <w:tc>
          <w:tcPr>
            <w:tcW w:w="1950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高级会计师</w:t>
            </w:r>
          </w:p>
        </w:tc>
        <w:tc>
          <w:tcPr>
            <w:tcW w:w="1338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会计师</w:t>
            </w:r>
          </w:p>
        </w:tc>
        <w:tc>
          <w:tcPr>
            <w:tcW w:w="1887" w:type="dxa"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助理会计师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审计</w:t>
            </w:r>
          </w:p>
        </w:tc>
        <w:tc>
          <w:tcPr>
            <w:tcW w:w="19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  <w:lang w:val="en-US" w:eastAsia="zh-CN"/>
              </w:rPr>
              <w:t>正高级审计师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高级审计师</w:t>
            </w: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审计师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助理审计师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工程技术</w:t>
            </w:r>
          </w:p>
        </w:tc>
        <w:tc>
          <w:tcPr>
            <w:tcW w:w="19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  <w:lang w:val="en-US" w:eastAsia="zh-CN"/>
              </w:rPr>
              <w:t>正高</w:t>
            </w: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级工程师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高级工程师</w:t>
            </w: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工程师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黑体" w:hAnsi="黑体" w:eastAsia="黑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  <w:lang w:val="en-US" w:eastAsia="zh-CN"/>
              </w:rPr>
              <w:t>医疗卫生</w:t>
            </w:r>
          </w:p>
        </w:tc>
        <w:tc>
          <w:tcPr>
            <w:tcW w:w="19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  <w:lang w:val="en-US" w:eastAsia="zh-CN"/>
              </w:rPr>
              <w:t>主任医（药、护、技）师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  <w:lang w:val="en-US" w:eastAsia="zh-CN"/>
              </w:rPr>
              <w:t>副主任医（药、护、技）师</w:t>
            </w: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  <w:lang w:val="en-US" w:eastAsia="zh-CN"/>
              </w:rPr>
              <w:t>主治（管）医（药、护、技）师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  <w:lang w:val="en-US" w:eastAsia="zh-CN"/>
              </w:rPr>
              <w:t>医（药、护、技）师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  <w:lang w:val="en-US" w:eastAsia="zh-CN"/>
              </w:rPr>
              <w:t>幼教</w:t>
            </w:r>
          </w:p>
        </w:tc>
        <w:tc>
          <w:tcPr>
            <w:tcW w:w="19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  <w:lang w:val="en-US" w:eastAsia="zh-CN"/>
              </w:rPr>
              <w:t>正高级教师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  <w:lang w:val="en-US" w:eastAsia="zh-CN"/>
              </w:rPr>
              <w:t>高级教师</w:t>
            </w: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  <w:lang w:val="en-US" w:eastAsia="zh-CN"/>
              </w:rPr>
              <w:t>一级教师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32"/>
                <w:lang w:val="en-US" w:eastAsia="zh-CN"/>
              </w:rPr>
              <w:t>二级教师</w:t>
            </w:r>
          </w:p>
        </w:tc>
      </w:tr>
    </w:tbl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聘用</w:t>
      </w:r>
      <w:r>
        <w:rPr>
          <w:rFonts w:hint="eastAsia" w:ascii="黑体" w:hAnsi="黑体" w:eastAsia="黑体" w:cs="Times New Roman"/>
          <w:sz w:val="32"/>
          <w:szCs w:val="32"/>
        </w:rPr>
        <w:t>条件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1.热爱并拥护中国共产党，遵守宪法、法律和学校的规章制度；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2.具有良好的职业道德、良好的学术声誉和团结协作精神；爱岗敬业，勤勉工作，为人师表；工作主动热情，积极为教学科研服务，能够做到管理育人、服务育人；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3.具有完成应聘岗位工作所必需的理论知识、学术水平和专业技能；身心健康，符合所从事工作岗位的要求；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4.上一聘期年度考核均为合格以上，且无违纪违法行为；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5.具有本系列同层级专业技术岗位资格，并任满所申报岗位下一等级岗位3年及以上。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由牵头部门制定五级、六级的聘用条件，</w:t>
      </w:r>
      <w:r>
        <w:rPr>
          <w:rFonts w:hint="eastAsia" w:ascii="仿宋" w:hAnsi="仿宋" w:eastAsia="仿宋" w:cs="仿宋"/>
          <w:sz w:val="32"/>
          <w:szCs w:val="32"/>
        </w:rPr>
        <w:t>报学校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审批</w:t>
      </w:r>
      <w:r>
        <w:rPr>
          <w:rFonts w:hint="eastAsia" w:ascii="仿宋" w:hAnsi="仿宋" w:eastAsia="仿宋" w:cs="仿宋"/>
          <w:sz w:val="32"/>
          <w:szCs w:val="32"/>
        </w:rPr>
        <w:t>备案后执行。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NzRmZTYyYTNjYzc0ZWNiM2Y3Yzc4ZDI4MjI4NDMifQ=="/>
  </w:docVars>
  <w:rsids>
    <w:rsidRoot w:val="00000000"/>
    <w:rsid w:val="07D615CE"/>
    <w:rsid w:val="0DAB7C4B"/>
    <w:rsid w:val="0EF94175"/>
    <w:rsid w:val="11130E96"/>
    <w:rsid w:val="1E1853F9"/>
    <w:rsid w:val="205B2D8C"/>
    <w:rsid w:val="254B6F9C"/>
    <w:rsid w:val="26E63B16"/>
    <w:rsid w:val="29507F60"/>
    <w:rsid w:val="2B1D6E5D"/>
    <w:rsid w:val="2B8326C0"/>
    <w:rsid w:val="33FD544B"/>
    <w:rsid w:val="38CE1678"/>
    <w:rsid w:val="3C597D99"/>
    <w:rsid w:val="3E3F4D6C"/>
    <w:rsid w:val="446E0E3D"/>
    <w:rsid w:val="4EF120B3"/>
    <w:rsid w:val="59800DDF"/>
    <w:rsid w:val="5AB878B9"/>
    <w:rsid w:val="5AD22FDE"/>
    <w:rsid w:val="5D4E06D0"/>
    <w:rsid w:val="631E3D77"/>
    <w:rsid w:val="64584AEA"/>
    <w:rsid w:val="679004DD"/>
    <w:rsid w:val="6B8208C1"/>
    <w:rsid w:val="710D21B9"/>
    <w:rsid w:val="7D45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717</Words>
  <Characters>722</Characters>
  <Lines>0</Lines>
  <Paragraphs>0</Paragraphs>
  <TotalTime>2</TotalTime>
  <ScaleCrop>false</ScaleCrop>
  <LinksUpToDate>false</LinksUpToDate>
  <CharactersWithSpaces>729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邵景玲</cp:lastModifiedBy>
  <cp:lastPrinted>2022-04-22T00:49:00Z</cp:lastPrinted>
  <dcterms:modified xsi:type="dcterms:W3CDTF">2022-05-23T01:49:20Z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8AE5C8E2100D4676920BE644B6F6C0A8</vt:lpwstr>
  </property>
  <property fmtid="{D5CDD505-2E9C-101B-9397-08002B2CF9AE}" pid="4" name="commondata">
    <vt:lpwstr>eyJoZGlkIjoiNmFhNzRmZTYyYTNjYzc0ZWNiM2Y3Yzc4ZDI4MjI4NDMifQ==</vt:lpwstr>
  </property>
</Properties>
</file>