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24" w:rsidRDefault="00EC1024" w:rsidP="0079637A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r w:rsidRPr="00EC1024">
        <w:rPr>
          <w:rFonts w:ascii="黑体" w:eastAsia="黑体" w:hAnsi="黑体" w:hint="eastAsia"/>
          <w:b/>
          <w:color w:val="000000"/>
          <w:sz w:val="32"/>
          <w:szCs w:val="32"/>
        </w:rPr>
        <w:t>科研经费零星购置家具、设备固定资产入账手续的办理</w:t>
      </w:r>
    </w:p>
    <w:p w:rsidR="0037326F" w:rsidRPr="00EC1024" w:rsidRDefault="00D44276" w:rsidP="0079637A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r w:rsidRPr="00EC1024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bookmarkEnd w:id="0"/>
    <w:p w:rsidR="00D44276" w:rsidRDefault="00D44276">
      <w:r>
        <w:rPr>
          <w:rFonts w:hint="eastAsia"/>
          <w:noProof/>
        </w:rPr>
        <w:drawing>
          <wp:inline distT="0" distB="0" distL="0" distR="0">
            <wp:extent cx="5274310" cy="4743450"/>
            <wp:effectExtent l="0" t="0" r="0" b="1905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E2" w:rsidRDefault="009124E2" w:rsidP="004007C5">
      <w:r>
        <w:separator/>
      </w:r>
    </w:p>
  </w:endnote>
  <w:endnote w:type="continuationSeparator" w:id="0">
    <w:p w:rsidR="009124E2" w:rsidRDefault="009124E2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E2" w:rsidRDefault="009124E2" w:rsidP="004007C5">
      <w:r>
        <w:separator/>
      </w:r>
    </w:p>
  </w:footnote>
  <w:footnote w:type="continuationSeparator" w:id="0">
    <w:p w:rsidR="009124E2" w:rsidRDefault="009124E2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76"/>
    <w:rsid w:val="0037326F"/>
    <w:rsid w:val="004007C5"/>
    <w:rsid w:val="006D5AD3"/>
    <w:rsid w:val="0079637A"/>
    <w:rsid w:val="009124E2"/>
    <w:rsid w:val="00D36279"/>
    <w:rsid w:val="00D44276"/>
    <w:rsid w:val="00E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8584"/>
  <w15:chartTrackingRefBased/>
  <w15:docId w15:val="{B7B387B4-9814-447B-AA22-0AD222C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427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07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 b="0" i="0" u="none"/>
            <a:t>填写</a:t>
          </a:r>
          <a:r>
            <a:rPr lang="en-US" altLang="zh-CN" sz="1200" b="0" i="0" u="none"/>
            <a:t>《</a:t>
          </a:r>
          <a:r>
            <a:rPr lang="zh-CN" altLang="en-US" sz="1200" b="0" i="0" u="none"/>
            <a:t>固定资产领用单</a:t>
          </a:r>
          <a:r>
            <a:rPr lang="en-US" altLang="zh-CN" sz="1200" b="0" i="0" u="none"/>
            <a:t>》</a:t>
          </a:r>
          <a:r>
            <a:rPr lang="zh-CN" altLang="en-US" sz="1200" b="0" i="0" u="none"/>
            <a:t>，资产使用人和部门负责人签字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380313FF-56E7-4F82-A38F-E444085508A9}">
      <dgm:prSet custT="1"/>
      <dgm:spPr/>
      <dgm:t>
        <a:bodyPr/>
        <a:lstStyle/>
        <a:p>
          <a:r>
            <a:rPr lang="zh-CN" altLang="en-US" sz="1200" b="0" i="0" u="none"/>
            <a:t>到国资处服务窗口办理固定资产入帐手续</a:t>
          </a:r>
        </a:p>
      </dgm:t>
    </dgm:pt>
    <dgm:pt modelId="{187C7F8D-CC25-42FC-A3EE-90495064BB4B}" type="parTrans" cxnId="{2FC5AA89-D393-4FF9-9A9A-E85A93990013}">
      <dgm:prSet/>
      <dgm:spPr/>
      <dgm:t>
        <a:bodyPr/>
        <a:lstStyle/>
        <a:p>
          <a:endParaRPr lang="zh-CN" altLang="en-US"/>
        </a:p>
      </dgm:t>
    </dgm:pt>
    <dgm:pt modelId="{EC632D07-9722-40E8-AB77-5D34F258A6E4}" type="sibTrans" cxnId="{2FC5AA89-D393-4FF9-9A9A-E85A93990013}">
      <dgm:prSet/>
      <dgm:spPr/>
      <dgm:t>
        <a:bodyPr/>
        <a:lstStyle/>
        <a:p>
          <a:endParaRPr lang="zh-CN" altLang="en-US"/>
        </a:p>
      </dgm:t>
    </dgm:pt>
    <dgm:pt modelId="{59BBC692-6791-49AF-8B0F-911E237779DB}">
      <dgm:prSet custT="1"/>
      <dgm:spPr/>
      <dgm:t>
        <a:bodyPr/>
        <a:lstStyle/>
        <a:p>
          <a:r>
            <a:rPr lang="zh-CN" altLang="en-US" sz="1200" b="0" i="0" u="none"/>
            <a:t>工作人员录入</a:t>
          </a:r>
          <a:r>
            <a:rPr lang="en-US" altLang="zh-CN" sz="1200" b="0" i="0" u="none"/>
            <a:t>《</a:t>
          </a:r>
          <a:r>
            <a:rPr lang="zh-CN" altLang="en-US" sz="1200" b="0" i="0" u="none"/>
            <a:t>固定资产管理系统</a:t>
          </a:r>
          <a:r>
            <a:rPr lang="en-US" altLang="zh-CN" sz="1200" b="0" i="0" u="none"/>
            <a:t>》</a:t>
          </a:r>
          <a:r>
            <a:rPr lang="zh-CN" altLang="en-US" sz="1200" b="0" i="0" u="none"/>
            <a:t>，打印</a:t>
          </a:r>
          <a:r>
            <a:rPr lang="en-US" altLang="zh-CN" sz="1200" b="0" i="0" u="none"/>
            <a:t>《</a:t>
          </a:r>
          <a:r>
            <a:rPr lang="zh-CN" altLang="en-US" sz="1200" b="0" i="0" u="none"/>
            <a:t>固定资产验收单</a:t>
          </a:r>
          <a:r>
            <a:rPr lang="en-US" altLang="zh-CN" sz="1200" b="0" i="0" u="none"/>
            <a:t>》</a:t>
          </a:r>
          <a:r>
            <a:rPr lang="zh-CN" altLang="en-US" sz="1200" b="0" i="0" u="none"/>
            <a:t>和固定资产条形码</a:t>
          </a:r>
        </a:p>
      </dgm:t>
    </dgm:pt>
    <dgm:pt modelId="{E194600F-16A2-4547-AB48-ABFD01DAAA11}" type="parTrans" cxnId="{E9821956-DBE4-49B1-BDC6-2402BAB8D31A}">
      <dgm:prSet/>
      <dgm:spPr/>
      <dgm:t>
        <a:bodyPr/>
        <a:lstStyle/>
        <a:p>
          <a:endParaRPr lang="zh-CN" altLang="en-US"/>
        </a:p>
      </dgm:t>
    </dgm:pt>
    <dgm:pt modelId="{CE929BC3-E27B-4FEE-90D9-29815C15BBCE}" type="sibTrans" cxnId="{E9821956-DBE4-49B1-BDC6-2402BAB8D31A}">
      <dgm:prSet/>
      <dgm:spPr/>
      <dgm:t>
        <a:bodyPr/>
        <a:lstStyle/>
        <a:p>
          <a:endParaRPr lang="zh-CN" altLang="en-US"/>
        </a:p>
      </dgm:t>
    </dgm:pt>
    <dgm:pt modelId="{121E164F-82A1-45FE-8075-2AC20695A60D}">
      <dgm:prSet custT="1"/>
      <dgm:spPr/>
      <dgm:t>
        <a:bodyPr/>
        <a:lstStyle/>
        <a:p>
          <a:r>
            <a:rPr lang="zh-CN" altLang="en-US" sz="1200" b="0" i="0" u="none"/>
            <a:t>购买人到财务处办理报销</a:t>
          </a:r>
        </a:p>
      </dgm:t>
    </dgm:pt>
    <dgm:pt modelId="{4B5B11D5-B458-41FD-8BC7-E2E700A98A47}" type="parTrans" cxnId="{0B2CD1FB-4B4A-4085-8A43-61780E7C21FB}">
      <dgm:prSet/>
      <dgm:spPr/>
      <dgm:t>
        <a:bodyPr/>
        <a:lstStyle/>
        <a:p>
          <a:endParaRPr lang="zh-CN" altLang="en-US"/>
        </a:p>
      </dgm:t>
    </dgm:pt>
    <dgm:pt modelId="{53BBB0E4-AEB0-4B78-B822-436E146C0375}" type="sibTrans" cxnId="{0B2CD1FB-4B4A-4085-8A43-61780E7C21FB}">
      <dgm:prSet/>
      <dgm:spPr/>
      <dgm:t>
        <a:bodyPr/>
        <a:lstStyle/>
        <a:p>
          <a:endParaRPr lang="zh-CN" altLang="en-US"/>
        </a:p>
      </dgm:t>
    </dgm:pt>
    <dgm:pt modelId="{1AE4B12A-C304-4DEF-9879-8543748B7796}">
      <dgm:prSet custT="1"/>
      <dgm:spPr/>
      <dgm:t>
        <a:bodyPr/>
        <a:lstStyle/>
        <a:p>
          <a:r>
            <a:rPr lang="zh-CN" altLang="en-US" sz="1200" b="0" i="0" u="none"/>
            <a:t>资产使用人按规范要求贴好固定资产条形码</a:t>
          </a:r>
        </a:p>
      </dgm:t>
    </dgm:pt>
    <dgm:pt modelId="{849F3298-C55A-42BB-A763-B95FCBB4DC55}" type="parTrans" cxnId="{AA78D9C1-0691-4148-9D65-908FC8DDB8F7}">
      <dgm:prSet/>
      <dgm:spPr/>
      <dgm:t>
        <a:bodyPr/>
        <a:lstStyle/>
        <a:p>
          <a:endParaRPr lang="zh-CN" altLang="en-US"/>
        </a:p>
      </dgm:t>
    </dgm:pt>
    <dgm:pt modelId="{A8B87989-B47E-42BF-B833-79C6CBE7131B}" type="sibTrans" cxnId="{AA78D9C1-0691-4148-9D65-908FC8DDB8F7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5" custScaleX="151194">
        <dgm:presLayoutVars>
          <dgm:bulletEnabled val="1"/>
        </dgm:presLayoutVars>
      </dgm:prSet>
      <dgm:spPr/>
    </dgm:pt>
    <dgm:pt modelId="{B08D71E9-0E80-4DF2-B042-5675EDB47383}" type="pres">
      <dgm:prSet presAssocID="{F197A66F-41D8-4DAF-A932-DD0C859C5E89}" presName="sibTrans" presStyleLbl="sibTrans2D1" presStyleIdx="0" presStyleCnt="4"/>
      <dgm:spPr/>
    </dgm:pt>
    <dgm:pt modelId="{D670C451-4AF6-4C43-8226-2DA5E6F17DBC}" type="pres">
      <dgm:prSet presAssocID="{F197A66F-41D8-4DAF-A932-DD0C859C5E89}" presName="connectorText" presStyleLbl="sibTrans2D1" presStyleIdx="0" presStyleCnt="4"/>
      <dgm:spPr/>
    </dgm:pt>
    <dgm:pt modelId="{8103B095-7FB5-4A12-B9DD-0F50EBB18E68}" type="pres">
      <dgm:prSet presAssocID="{380313FF-56E7-4F82-A38F-E444085508A9}" presName="node" presStyleLbl="node1" presStyleIdx="1" presStyleCnt="5" custScaleX="155857">
        <dgm:presLayoutVars>
          <dgm:bulletEnabled val="1"/>
        </dgm:presLayoutVars>
      </dgm:prSet>
      <dgm:spPr/>
    </dgm:pt>
    <dgm:pt modelId="{90ADFD6C-7109-4E12-8D22-CF19281D0E56}" type="pres">
      <dgm:prSet presAssocID="{EC632D07-9722-40E8-AB77-5D34F258A6E4}" presName="sibTrans" presStyleLbl="sibTrans2D1" presStyleIdx="1" presStyleCnt="4"/>
      <dgm:spPr/>
    </dgm:pt>
    <dgm:pt modelId="{5D64D7A9-5B32-471A-9447-3FC50BCDE62F}" type="pres">
      <dgm:prSet presAssocID="{EC632D07-9722-40E8-AB77-5D34F258A6E4}" presName="connectorText" presStyleLbl="sibTrans2D1" presStyleIdx="1" presStyleCnt="4"/>
      <dgm:spPr/>
    </dgm:pt>
    <dgm:pt modelId="{75738F41-C4CE-43DC-BD8B-738FE4FD70E4}" type="pres">
      <dgm:prSet presAssocID="{59BBC692-6791-49AF-8B0F-911E237779DB}" presName="node" presStyleLbl="node1" presStyleIdx="2" presStyleCnt="5" custScaleX="155857">
        <dgm:presLayoutVars>
          <dgm:bulletEnabled val="1"/>
        </dgm:presLayoutVars>
      </dgm:prSet>
      <dgm:spPr/>
    </dgm:pt>
    <dgm:pt modelId="{5C237AA0-4F18-47FF-AE4C-EBAA83873769}" type="pres">
      <dgm:prSet presAssocID="{CE929BC3-E27B-4FEE-90D9-29815C15BBCE}" presName="sibTrans" presStyleLbl="sibTrans2D1" presStyleIdx="2" presStyleCnt="4"/>
      <dgm:spPr/>
    </dgm:pt>
    <dgm:pt modelId="{FC0A9CEC-2329-41D0-80EA-7B8CEC718186}" type="pres">
      <dgm:prSet presAssocID="{CE929BC3-E27B-4FEE-90D9-29815C15BBCE}" presName="connectorText" presStyleLbl="sibTrans2D1" presStyleIdx="2" presStyleCnt="4"/>
      <dgm:spPr/>
    </dgm:pt>
    <dgm:pt modelId="{01A3A426-4DF8-4F53-87E3-32D582AB8BA0}" type="pres">
      <dgm:prSet presAssocID="{121E164F-82A1-45FE-8075-2AC20695A60D}" presName="node" presStyleLbl="node1" presStyleIdx="3" presStyleCnt="5" custScaleX="155857">
        <dgm:presLayoutVars>
          <dgm:bulletEnabled val="1"/>
        </dgm:presLayoutVars>
      </dgm:prSet>
      <dgm:spPr/>
    </dgm:pt>
    <dgm:pt modelId="{FFB7E534-A2B0-4734-B09C-7D0D6D443F4D}" type="pres">
      <dgm:prSet presAssocID="{53BBB0E4-AEB0-4B78-B822-436E146C0375}" presName="sibTrans" presStyleLbl="sibTrans2D1" presStyleIdx="3" presStyleCnt="4"/>
      <dgm:spPr/>
    </dgm:pt>
    <dgm:pt modelId="{6AE41EB1-17D7-4E01-AE75-3D8BE0CBB55A}" type="pres">
      <dgm:prSet presAssocID="{53BBB0E4-AEB0-4B78-B822-436E146C0375}" presName="connectorText" presStyleLbl="sibTrans2D1" presStyleIdx="3" presStyleCnt="4"/>
      <dgm:spPr/>
    </dgm:pt>
    <dgm:pt modelId="{1E0F5E8C-4869-475D-95E2-58849E84E635}" type="pres">
      <dgm:prSet presAssocID="{1AE4B12A-C304-4DEF-9879-8543748B7796}" presName="node" presStyleLbl="node1" presStyleIdx="4" presStyleCnt="5" custScaleX="155857">
        <dgm:presLayoutVars>
          <dgm:bulletEnabled val="1"/>
        </dgm:presLayoutVars>
      </dgm:prSet>
      <dgm:spPr/>
    </dgm:pt>
  </dgm:ptLst>
  <dgm:cxnLst>
    <dgm:cxn modelId="{80D8C917-0FC4-4F05-AD81-B26888F6DB6B}" type="presOf" srcId="{7DD1DF29-AE9F-4303-858D-8EC44B1696CD}" destId="{7BB0A5EE-5028-4ACC-9F7F-DFE823137CE9}" srcOrd="0" destOrd="0" presId="urn:microsoft.com/office/officeart/2005/8/layout/process2"/>
    <dgm:cxn modelId="{A84DC71E-FCF9-4A46-A0B9-CCAB14590F0C}" type="presOf" srcId="{121E164F-82A1-45FE-8075-2AC20695A60D}" destId="{01A3A426-4DF8-4F53-87E3-32D582AB8BA0}" srcOrd="0" destOrd="0" presId="urn:microsoft.com/office/officeart/2005/8/layout/process2"/>
    <dgm:cxn modelId="{6070F720-5E4C-4FCB-8C73-12CC4C391D31}" type="presOf" srcId="{53BBB0E4-AEB0-4B78-B822-436E146C0375}" destId="{FFB7E534-A2B0-4734-B09C-7D0D6D443F4D}" srcOrd="0" destOrd="0" presId="urn:microsoft.com/office/officeart/2005/8/layout/process2"/>
    <dgm:cxn modelId="{BCF1F638-B5F6-4A08-BE7F-8817A31726F1}" type="presOf" srcId="{CE929BC3-E27B-4FEE-90D9-29815C15BBCE}" destId="{FC0A9CEC-2329-41D0-80EA-7B8CEC718186}" srcOrd="1" destOrd="0" presId="urn:microsoft.com/office/officeart/2005/8/layout/process2"/>
    <dgm:cxn modelId="{AC8AE85D-2223-4FDF-A221-7AF487F7B81D}" type="presOf" srcId="{53BBB0E4-AEB0-4B78-B822-436E146C0375}" destId="{6AE41EB1-17D7-4E01-AE75-3D8BE0CBB55A}" srcOrd="1" destOrd="0" presId="urn:microsoft.com/office/officeart/2005/8/layout/process2"/>
    <dgm:cxn modelId="{42E2A452-22A5-4208-A2C0-CF281FC32F86}" type="presOf" srcId="{380313FF-56E7-4F82-A38F-E444085508A9}" destId="{8103B095-7FB5-4A12-B9DD-0F50EBB18E68}" srcOrd="0" destOrd="0" presId="urn:microsoft.com/office/officeart/2005/8/layout/process2"/>
    <dgm:cxn modelId="{FC92E552-6E8C-47D8-9CF3-AE476BA22AA1}" type="presOf" srcId="{1AE4B12A-C304-4DEF-9879-8543748B7796}" destId="{1E0F5E8C-4869-475D-95E2-58849E84E635}" srcOrd="0" destOrd="0" presId="urn:microsoft.com/office/officeart/2005/8/layout/process2"/>
    <dgm:cxn modelId="{E9821956-DBE4-49B1-BDC6-2402BAB8D31A}" srcId="{7DD1DF29-AE9F-4303-858D-8EC44B1696CD}" destId="{59BBC692-6791-49AF-8B0F-911E237779DB}" srcOrd="2" destOrd="0" parTransId="{E194600F-16A2-4547-AB48-ABFD01DAAA11}" sibTransId="{CE929BC3-E27B-4FEE-90D9-29815C15BBCE}"/>
    <dgm:cxn modelId="{2FC5AA89-D393-4FF9-9A9A-E85A93990013}" srcId="{7DD1DF29-AE9F-4303-858D-8EC44B1696CD}" destId="{380313FF-56E7-4F82-A38F-E444085508A9}" srcOrd="1" destOrd="0" parTransId="{187C7F8D-CC25-42FC-A3EE-90495064BB4B}" sibTransId="{EC632D07-9722-40E8-AB77-5D34F258A6E4}"/>
    <dgm:cxn modelId="{C7867A92-F892-44BF-85D9-2FCCC635451B}" type="presOf" srcId="{CE929BC3-E27B-4FEE-90D9-29815C15BBCE}" destId="{5C237AA0-4F18-47FF-AE4C-EBAA83873769}" srcOrd="0" destOrd="0" presId="urn:microsoft.com/office/officeart/2005/8/layout/process2"/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AA3311B3-59BF-454E-ABC3-3F225962E39B}" type="presOf" srcId="{684B35FE-49C9-482E-85BB-E1ECE604B3C3}" destId="{6708F698-5E77-4D26-A6B1-EDC24B707D90}" srcOrd="0" destOrd="0" presId="urn:microsoft.com/office/officeart/2005/8/layout/process2"/>
    <dgm:cxn modelId="{6FC0E9B4-61BD-48B8-A77F-AEC0BAFF796F}" type="presOf" srcId="{F197A66F-41D8-4DAF-A932-DD0C859C5E89}" destId="{B08D71E9-0E80-4DF2-B042-5675EDB47383}" srcOrd="0" destOrd="0" presId="urn:microsoft.com/office/officeart/2005/8/layout/process2"/>
    <dgm:cxn modelId="{AA78D9C1-0691-4148-9D65-908FC8DDB8F7}" srcId="{7DD1DF29-AE9F-4303-858D-8EC44B1696CD}" destId="{1AE4B12A-C304-4DEF-9879-8543748B7796}" srcOrd="4" destOrd="0" parTransId="{849F3298-C55A-42BB-A763-B95FCBB4DC55}" sibTransId="{A8B87989-B47E-42BF-B833-79C6CBE7131B}"/>
    <dgm:cxn modelId="{C40E68CA-47B5-4EC4-98AC-414F72A9555A}" type="presOf" srcId="{EC632D07-9722-40E8-AB77-5D34F258A6E4}" destId="{90ADFD6C-7109-4E12-8D22-CF19281D0E56}" srcOrd="0" destOrd="0" presId="urn:microsoft.com/office/officeart/2005/8/layout/process2"/>
    <dgm:cxn modelId="{EC6A4CD3-A25F-4EBA-88A1-BEB6619C2355}" type="presOf" srcId="{59BBC692-6791-49AF-8B0F-911E237779DB}" destId="{75738F41-C4CE-43DC-BD8B-738FE4FD70E4}" srcOrd="0" destOrd="0" presId="urn:microsoft.com/office/officeart/2005/8/layout/process2"/>
    <dgm:cxn modelId="{5DC702F4-EACC-4A54-8D37-6FB331BDE4DD}" type="presOf" srcId="{F197A66F-41D8-4DAF-A932-DD0C859C5E89}" destId="{D670C451-4AF6-4C43-8226-2DA5E6F17DBC}" srcOrd="1" destOrd="0" presId="urn:microsoft.com/office/officeart/2005/8/layout/process2"/>
    <dgm:cxn modelId="{6F3776F6-B86B-4305-B116-93AB583406DA}" type="presOf" srcId="{EC632D07-9722-40E8-AB77-5D34F258A6E4}" destId="{5D64D7A9-5B32-471A-9447-3FC50BCDE62F}" srcOrd="1" destOrd="0" presId="urn:microsoft.com/office/officeart/2005/8/layout/process2"/>
    <dgm:cxn modelId="{0B2CD1FB-4B4A-4085-8A43-61780E7C21FB}" srcId="{7DD1DF29-AE9F-4303-858D-8EC44B1696CD}" destId="{121E164F-82A1-45FE-8075-2AC20695A60D}" srcOrd="3" destOrd="0" parTransId="{4B5B11D5-B458-41FD-8BC7-E2E700A98A47}" sibTransId="{53BBB0E4-AEB0-4B78-B822-436E146C0375}"/>
    <dgm:cxn modelId="{6E68BFA9-2B77-4D0B-ADA8-C29F411F7A6B}" type="presParOf" srcId="{7BB0A5EE-5028-4ACC-9F7F-DFE823137CE9}" destId="{6708F698-5E77-4D26-A6B1-EDC24B707D90}" srcOrd="0" destOrd="0" presId="urn:microsoft.com/office/officeart/2005/8/layout/process2"/>
    <dgm:cxn modelId="{134248E3-79EB-4DAB-9325-996FAEB13997}" type="presParOf" srcId="{7BB0A5EE-5028-4ACC-9F7F-DFE823137CE9}" destId="{B08D71E9-0E80-4DF2-B042-5675EDB47383}" srcOrd="1" destOrd="0" presId="urn:microsoft.com/office/officeart/2005/8/layout/process2"/>
    <dgm:cxn modelId="{9EFD1B63-2C35-41B1-AD42-6F824999788A}" type="presParOf" srcId="{B08D71E9-0E80-4DF2-B042-5675EDB47383}" destId="{D670C451-4AF6-4C43-8226-2DA5E6F17DBC}" srcOrd="0" destOrd="0" presId="urn:microsoft.com/office/officeart/2005/8/layout/process2"/>
    <dgm:cxn modelId="{0C972BB1-592F-447C-B79F-6DBB80D7B25D}" type="presParOf" srcId="{7BB0A5EE-5028-4ACC-9F7F-DFE823137CE9}" destId="{8103B095-7FB5-4A12-B9DD-0F50EBB18E68}" srcOrd="2" destOrd="0" presId="urn:microsoft.com/office/officeart/2005/8/layout/process2"/>
    <dgm:cxn modelId="{92F37D0D-8DBC-4100-86B3-C973D2D9B09D}" type="presParOf" srcId="{7BB0A5EE-5028-4ACC-9F7F-DFE823137CE9}" destId="{90ADFD6C-7109-4E12-8D22-CF19281D0E56}" srcOrd="3" destOrd="0" presId="urn:microsoft.com/office/officeart/2005/8/layout/process2"/>
    <dgm:cxn modelId="{878AF7D4-365E-4C7E-BCDA-26CA0841FCA3}" type="presParOf" srcId="{90ADFD6C-7109-4E12-8D22-CF19281D0E56}" destId="{5D64D7A9-5B32-471A-9447-3FC50BCDE62F}" srcOrd="0" destOrd="0" presId="urn:microsoft.com/office/officeart/2005/8/layout/process2"/>
    <dgm:cxn modelId="{655FF62D-350C-458D-92D3-BD1101F6BE9B}" type="presParOf" srcId="{7BB0A5EE-5028-4ACC-9F7F-DFE823137CE9}" destId="{75738F41-C4CE-43DC-BD8B-738FE4FD70E4}" srcOrd="4" destOrd="0" presId="urn:microsoft.com/office/officeart/2005/8/layout/process2"/>
    <dgm:cxn modelId="{5787B143-4559-4C6E-8854-401F4E696D7C}" type="presParOf" srcId="{7BB0A5EE-5028-4ACC-9F7F-DFE823137CE9}" destId="{5C237AA0-4F18-47FF-AE4C-EBAA83873769}" srcOrd="5" destOrd="0" presId="urn:microsoft.com/office/officeart/2005/8/layout/process2"/>
    <dgm:cxn modelId="{49498908-88DE-49C2-9555-EB1831CC05F1}" type="presParOf" srcId="{5C237AA0-4F18-47FF-AE4C-EBAA83873769}" destId="{FC0A9CEC-2329-41D0-80EA-7B8CEC718186}" srcOrd="0" destOrd="0" presId="urn:microsoft.com/office/officeart/2005/8/layout/process2"/>
    <dgm:cxn modelId="{BE45280B-9496-44E0-9579-D7000BB793F1}" type="presParOf" srcId="{7BB0A5EE-5028-4ACC-9F7F-DFE823137CE9}" destId="{01A3A426-4DF8-4F53-87E3-32D582AB8BA0}" srcOrd="6" destOrd="0" presId="urn:microsoft.com/office/officeart/2005/8/layout/process2"/>
    <dgm:cxn modelId="{937D9CC2-5902-4E32-B8AB-2A2896FE49FD}" type="presParOf" srcId="{7BB0A5EE-5028-4ACC-9F7F-DFE823137CE9}" destId="{FFB7E534-A2B0-4734-B09C-7D0D6D443F4D}" srcOrd="7" destOrd="0" presId="urn:microsoft.com/office/officeart/2005/8/layout/process2"/>
    <dgm:cxn modelId="{A3CCD092-C430-4809-A376-62C232464001}" type="presParOf" srcId="{FFB7E534-A2B0-4734-B09C-7D0D6D443F4D}" destId="{6AE41EB1-17D7-4E01-AE75-3D8BE0CBB55A}" srcOrd="0" destOrd="0" presId="urn:microsoft.com/office/officeart/2005/8/layout/process2"/>
    <dgm:cxn modelId="{121A06F7-D26A-4712-9E9E-FD4C03AF10DE}" type="presParOf" srcId="{7BB0A5EE-5028-4ACC-9F7F-DFE823137CE9}" destId="{1E0F5E8C-4869-475D-95E2-58849E84E635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590566" y="2894"/>
          <a:ext cx="4093176" cy="676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填写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固定资产领用单</a:t>
          </a:r>
          <a:r>
            <a:rPr lang="en-US" altLang="zh-CN" sz="1200" b="0" i="0" u="none" kern="1200"/>
            <a:t>》</a:t>
          </a:r>
          <a:r>
            <a:rPr lang="zh-CN" altLang="en-US" sz="1200" b="0" i="0" u="none" kern="1200"/>
            <a:t>，资产使用人和部门负责人签字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610389" y="22717"/>
        <a:ext cx="4053530" cy="637162"/>
      </dsp:txXfrm>
    </dsp:sp>
    <dsp:sp modelId="{B08D71E9-0E80-4DF2-B042-5675EDB47383}">
      <dsp:nvSpPr>
        <dsp:cNvPr id="0" name=""/>
        <dsp:cNvSpPr/>
      </dsp:nvSpPr>
      <dsp:spPr>
        <a:xfrm rot="5400000">
          <a:off x="2510253" y="696623"/>
          <a:ext cx="253803" cy="304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 rot="-5400000">
        <a:off x="2545787" y="722003"/>
        <a:ext cx="182737" cy="177662"/>
      </dsp:txXfrm>
    </dsp:sp>
    <dsp:sp modelId="{8103B095-7FB5-4A12-B9DD-0F50EBB18E68}">
      <dsp:nvSpPr>
        <dsp:cNvPr id="0" name=""/>
        <dsp:cNvSpPr/>
      </dsp:nvSpPr>
      <dsp:spPr>
        <a:xfrm>
          <a:off x="527447" y="1018107"/>
          <a:ext cx="4219414" cy="676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到国资处服务窗口办理固定资产入帐手续</a:t>
          </a:r>
        </a:p>
      </dsp:txBody>
      <dsp:txXfrm>
        <a:off x="547270" y="1037930"/>
        <a:ext cx="4179768" cy="637162"/>
      </dsp:txXfrm>
    </dsp:sp>
    <dsp:sp modelId="{90ADFD6C-7109-4E12-8D22-CF19281D0E56}">
      <dsp:nvSpPr>
        <dsp:cNvPr id="0" name=""/>
        <dsp:cNvSpPr/>
      </dsp:nvSpPr>
      <dsp:spPr>
        <a:xfrm rot="5400000">
          <a:off x="2510253" y="1711836"/>
          <a:ext cx="253803" cy="304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 rot="-5400000">
        <a:off x="2545787" y="1737216"/>
        <a:ext cx="182737" cy="177662"/>
      </dsp:txXfrm>
    </dsp:sp>
    <dsp:sp modelId="{75738F41-C4CE-43DC-BD8B-738FE4FD70E4}">
      <dsp:nvSpPr>
        <dsp:cNvPr id="0" name=""/>
        <dsp:cNvSpPr/>
      </dsp:nvSpPr>
      <dsp:spPr>
        <a:xfrm>
          <a:off x="527447" y="2033320"/>
          <a:ext cx="4219414" cy="676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工作人员录入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固定资产管理系统</a:t>
          </a:r>
          <a:r>
            <a:rPr lang="en-US" altLang="zh-CN" sz="1200" b="0" i="0" u="none" kern="1200"/>
            <a:t>》</a:t>
          </a:r>
          <a:r>
            <a:rPr lang="zh-CN" altLang="en-US" sz="1200" b="0" i="0" u="none" kern="1200"/>
            <a:t>，打印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固定资产验收单</a:t>
          </a:r>
          <a:r>
            <a:rPr lang="en-US" altLang="zh-CN" sz="1200" b="0" i="0" u="none" kern="1200"/>
            <a:t>》</a:t>
          </a:r>
          <a:r>
            <a:rPr lang="zh-CN" altLang="en-US" sz="1200" b="0" i="0" u="none" kern="1200"/>
            <a:t>和固定资产条形码</a:t>
          </a:r>
        </a:p>
      </dsp:txBody>
      <dsp:txXfrm>
        <a:off x="547270" y="2053143"/>
        <a:ext cx="4179768" cy="637162"/>
      </dsp:txXfrm>
    </dsp:sp>
    <dsp:sp modelId="{5C237AA0-4F18-47FF-AE4C-EBAA83873769}">
      <dsp:nvSpPr>
        <dsp:cNvPr id="0" name=""/>
        <dsp:cNvSpPr/>
      </dsp:nvSpPr>
      <dsp:spPr>
        <a:xfrm rot="5400000">
          <a:off x="2510253" y="2727049"/>
          <a:ext cx="253803" cy="304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 rot="-5400000">
        <a:off x="2545787" y="2752429"/>
        <a:ext cx="182737" cy="177662"/>
      </dsp:txXfrm>
    </dsp:sp>
    <dsp:sp modelId="{01A3A426-4DF8-4F53-87E3-32D582AB8BA0}">
      <dsp:nvSpPr>
        <dsp:cNvPr id="0" name=""/>
        <dsp:cNvSpPr/>
      </dsp:nvSpPr>
      <dsp:spPr>
        <a:xfrm>
          <a:off x="527447" y="3048533"/>
          <a:ext cx="4219414" cy="676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购买人到财务处办理报销</a:t>
          </a:r>
        </a:p>
      </dsp:txBody>
      <dsp:txXfrm>
        <a:off x="547270" y="3068356"/>
        <a:ext cx="4179768" cy="637162"/>
      </dsp:txXfrm>
    </dsp:sp>
    <dsp:sp modelId="{FFB7E534-A2B0-4734-B09C-7D0D6D443F4D}">
      <dsp:nvSpPr>
        <dsp:cNvPr id="0" name=""/>
        <dsp:cNvSpPr/>
      </dsp:nvSpPr>
      <dsp:spPr>
        <a:xfrm rot="5400000">
          <a:off x="2510253" y="3742262"/>
          <a:ext cx="253803" cy="304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 rot="-5400000">
        <a:off x="2545787" y="3767642"/>
        <a:ext cx="182737" cy="177662"/>
      </dsp:txXfrm>
    </dsp:sp>
    <dsp:sp modelId="{1E0F5E8C-4869-475D-95E2-58849E84E635}">
      <dsp:nvSpPr>
        <dsp:cNvPr id="0" name=""/>
        <dsp:cNvSpPr/>
      </dsp:nvSpPr>
      <dsp:spPr>
        <a:xfrm>
          <a:off x="527447" y="4063746"/>
          <a:ext cx="4219414" cy="676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资产使用人按规范要求贴好固定资产条形码</a:t>
          </a:r>
        </a:p>
      </dsp:txBody>
      <dsp:txXfrm>
        <a:off x="547270" y="4083569"/>
        <a:ext cx="4179768" cy="637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yan chen</cp:lastModifiedBy>
  <cp:revision>2</cp:revision>
  <dcterms:created xsi:type="dcterms:W3CDTF">2019-04-20T00:18:00Z</dcterms:created>
  <dcterms:modified xsi:type="dcterms:W3CDTF">2019-04-20T00:18:00Z</dcterms:modified>
</cp:coreProperties>
</file>