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大学生就业指导中心工作业务服务流程</w:t>
      </w:r>
    </w:p>
    <w:p>
      <w:pPr>
        <w:pStyle w:val="8"/>
        <w:numPr>
          <w:ilvl w:val="0"/>
          <w:numId w:val="1"/>
        </w:numPr>
        <w:spacing w:line="560" w:lineRule="exact"/>
        <w:ind w:left="420" w:leftChars="200" w:firstLine="281" w:firstLineChars="100"/>
        <w:rPr>
          <w:rFonts w:ascii="仿宋" w:hAnsi="仿宋" w:eastAsia="仿宋" w:cs="仿宋"/>
          <w:b/>
          <w:sz w:val="28"/>
          <w:szCs w:val="28"/>
        </w:rPr>
      </w:pPr>
      <w:r>
        <w:rPr>
          <w:rFonts w:hint="eastAsia" w:ascii="仿宋" w:hAnsi="仿宋" w:eastAsia="仿宋" w:cs="仿宋"/>
          <w:b/>
          <w:sz w:val="28"/>
          <w:szCs w:val="28"/>
        </w:rPr>
        <w:t>毕业生生源审核工作流程</w:t>
      </w:r>
    </w:p>
    <w:p>
      <w:pPr>
        <w:pStyle w:val="8"/>
        <w:spacing w:line="560" w:lineRule="exact"/>
        <w:ind w:firstLine="562" w:firstLineChars="0"/>
        <w:rPr>
          <w:rFonts w:ascii="仿宋" w:hAnsi="仿宋" w:eastAsia="仿宋" w:cs="仿宋"/>
          <w:bCs/>
          <w:sz w:val="28"/>
          <w:szCs w:val="28"/>
        </w:rPr>
      </w:pPr>
      <w:r>
        <w:rPr>
          <w:rFonts w:hint="eastAsia" w:ascii="仿宋" w:hAnsi="仿宋" w:eastAsia="仿宋" w:cs="仿宋"/>
          <w:bCs/>
          <w:sz w:val="28"/>
          <w:szCs w:val="28"/>
        </w:rPr>
        <w:t>1.省厅下发《毕业生生源信息审核工作通知》；</w:t>
      </w:r>
    </w:p>
    <w:p>
      <w:pPr>
        <w:pStyle w:val="8"/>
        <w:spacing w:line="560" w:lineRule="exact"/>
        <w:ind w:firstLine="562" w:firstLineChars="0"/>
        <w:rPr>
          <w:rFonts w:ascii="仿宋" w:hAnsi="仿宋" w:eastAsia="仿宋" w:cs="仿宋"/>
          <w:bCs/>
          <w:sz w:val="28"/>
          <w:szCs w:val="28"/>
        </w:rPr>
      </w:pPr>
      <w:r>
        <w:rPr>
          <w:rFonts w:hint="eastAsia" w:ascii="仿宋" w:hAnsi="仿宋" w:eastAsia="仿宋" w:cs="仿宋"/>
          <w:bCs/>
          <w:sz w:val="28"/>
          <w:szCs w:val="28"/>
        </w:rPr>
        <w:t>2.学生处就业指导中心根据省厅要求下发学校生源信息审核通知；</w:t>
      </w:r>
    </w:p>
    <w:p>
      <w:pPr>
        <w:pStyle w:val="8"/>
        <w:spacing w:line="560" w:lineRule="exact"/>
        <w:ind w:firstLine="562" w:firstLineChars="0"/>
        <w:rPr>
          <w:rFonts w:ascii="仿宋" w:hAnsi="仿宋" w:eastAsia="仿宋" w:cs="仿宋"/>
          <w:bCs/>
          <w:sz w:val="28"/>
          <w:szCs w:val="28"/>
        </w:rPr>
      </w:pPr>
      <w:r>
        <w:rPr>
          <w:rFonts w:hint="eastAsia" w:ascii="仿宋" w:hAnsi="仿宋" w:eastAsia="仿宋" w:cs="仿宋"/>
          <w:bCs/>
          <w:sz w:val="28"/>
          <w:szCs w:val="28"/>
        </w:rPr>
        <w:t>3.教务处配合提交应届毕业生基本数据；</w:t>
      </w:r>
    </w:p>
    <w:p>
      <w:pPr>
        <w:pStyle w:val="8"/>
        <w:spacing w:line="560" w:lineRule="exact"/>
        <w:ind w:firstLine="562" w:firstLineChars="0"/>
        <w:rPr>
          <w:rFonts w:ascii="仿宋" w:hAnsi="仿宋" w:eastAsia="仿宋" w:cs="仿宋"/>
          <w:bCs/>
          <w:sz w:val="28"/>
          <w:szCs w:val="28"/>
        </w:rPr>
      </w:pPr>
      <w:r>
        <w:rPr>
          <w:rFonts w:hint="eastAsia" w:ascii="仿宋" w:hAnsi="仿宋" w:eastAsia="仿宋" w:cs="仿宋"/>
          <w:bCs/>
          <w:sz w:val="28"/>
          <w:szCs w:val="28"/>
        </w:rPr>
        <w:t>4.学生处就业指导中心维护生源审核系统基础数据；</w:t>
      </w:r>
    </w:p>
    <w:p>
      <w:pPr>
        <w:pStyle w:val="8"/>
        <w:spacing w:line="560" w:lineRule="exact"/>
        <w:ind w:firstLine="562" w:firstLineChars="0"/>
        <w:rPr>
          <w:rFonts w:ascii="仿宋" w:hAnsi="仿宋" w:eastAsia="仿宋" w:cs="仿宋"/>
          <w:bCs/>
          <w:sz w:val="28"/>
          <w:szCs w:val="28"/>
        </w:rPr>
      </w:pPr>
      <w:r>
        <w:rPr>
          <w:rFonts w:hint="eastAsia" w:ascii="仿宋" w:hAnsi="仿宋" w:eastAsia="仿宋" w:cs="仿宋"/>
          <w:bCs/>
          <w:sz w:val="28"/>
          <w:szCs w:val="28"/>
        </w:rPr>
        <w:t>5.各学院分两次核对毕业生信息并签字留档；</w:t>
      </w:r>
    </w:p>
    <w:p>
      <w:pPr>
        <w:pStyle w:val="8"/>
        <w:spacing w:line="560" w:lineRule="exact"/>
        <w:ind w:firstLine="562" w:firstLineChars="0"/>
        <w:rPr>
          <w:rFonts w:ascii="仿宋" w:hAnsi="仿宋" w:eastAsia="仿宋" w:cs="仿宋"/>
          <w:bCs/>
          <w:sz w:val="28"/>
          <w:szCs w:val="28"/>
        </w:rPr>
      </w:pPr>
      <w:r>
        <w:rPr>
          <w:rFonts w:hint="eastAsia" w:ascii="仿宋" w:hAnsi="仿宋" w:eastAsia="仿宋" w:cs="仿宋"/>
          <w:bCs/>
          <w:sz w:val="28"/>
          <w:szCs w:val="28"/>
        </w:rPr>
        <w:t>6.各学院核对修改毕业生信息，完成后转交就业指导中心；</w:t>
      </w:r>
    </w:p>
    <w:p>
      <w:pPr>
        <w:pStyle w:val="8"/>
        <w:spacing w:line="560" w:lineRule="exact"/>
        <w:ind w:firstLine="562" w:firstLineChars="0"/>
        <w:rPr>
          <w:rFonts w:ascii="仿宋" w:hAnsi="仿宋" w:eastAsia="仿宋" w:cs="仿宋"/>
          <w:bCs/>
          <w:sz w:val="28"/>
          <w:szCs w:val="28"/>
        </w:rPr>
      </w:pPr>
      <w:r>
        <w:rPr>
          <w:rFonts w:hint="eastAsia" w:ascii="仿宋" w:hAnsi="仿宋" w:eastAsia="仿宋" w:cs="仿宋"/>
          <w:bCs/>
          <w:sz w:val="28"/>
          <w:szCs w:val="28"/>
        </w:rPr>
        <w:t>7.学生处就业指导中心审核毕业生信息，并向省人力资源和社会保障厅报送毕业生信息。</w:t>
      </w:r>
    </w:p>
    <w:p>
      <w:pPr>
        <w:pStyle w:val="8"/>
        <w:spacing w:line="560" w:lineRule="exact"/>
        <w:ind w:left="420" w:leftChars="200" w:firstLine="281" w:firstLineChars="100"/>
        <w:rPr>
          <w:rFonts w:ascii="仿宋" w:hAnsi="仿宋" w:eastAsia="仿宋" w:cs="仿宋"/>
          <w:b/>
          <w:sz w:val="28"/>
          <w:szCs w:val="28"/>
        </w:rPr>
      </w:pPr>
      <w:r>
        <w:rPr>
          <w:rFonts w:hint="eastAsia" w:ascii="仿宋" w:hAnsi="仿宋" w:eastAsia="仿宋" w:cs="仿宋"/>
          <w:b/>
          <w:sz w:val="28"/>
          <w:szCs w:val="28"/>
        </w:rPr>
        <w:t xml:space="preserve">二、毕业派遣流程 </w:t>
      </w:r>
    </w:p>
    <w:p>
      <w:pPr>
        <w:ind w:firstLine="560" w:firstLineChars="200"/>
        <w:jc w:val="left"/>
        <w:rPr>
          <w:rFonts w:ascii="仿宋" w:hAnsi="仿宋" w:eastAsia="仿宋" w:cs="仿宋"/>
          <w:bCs/>
          <w:sz w:val="28"/>
          <w:szCs w:val="28"/>
        </w:rPr>
      </w:pPr>
      <w:r>
        <w:rPr>
          <w:rFonts w:hint="eastAsia" w:ascii="仿宋" w:hAnsi="仿宋" w:eastAsia="仿宋" w:cs="仿宋"/>
          <w:bCs/>
          <w:sz w:val="28"/>
          <w:szCs w:val="28"/>
        </w:rPr>
        <w:t>1.毕业生进入“山东高校毕业生就业信息网”学生用户中心，在“就业信息维护”栏目，录入相关信息（省内就业、省外就业包含派遣与非派遣、劳动合同、升学包括全日制与非全日制、出国出境、应征入伍），提交学院审核；</w:t>
      </w:r>
    </w:p>
    <w:p>
      <w:pPr>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2.各学院就业工作辅导员对照毕业生上交纸质就业材料审核“山东高校毕业生就业信息网”毕业生的信息，审核未通过需联系毕业生进行修改；</w:t>
      </w:r>
    </w:p>
    <w:p>
      <w:pPr>
        <w:ind w:firstLine="560" w:firstLineChars="200"/>
        <w:jc w:val="left"/>
        <w:rPr>
          <w:rFonts w:ascii="仿宋" w:hAnsi="仿宋" w:eastAsia="仿宋" w:cs="仿宋"/>
          <w:bCs/>
          <w:sz w:val="28"/>
          <w:szCs w:val="28"/>
        </w:rPr>
      </w:pPr>
      <w:r>
        <w:rPr>
          <w:rFonts w:hint="eastAsia" w:ascii="仿宋" w:hAnsi="仿宋" w:eastAsia="仿宋" w:cs="仿宋"/>
          <w:bCs/>
          <w:sz w:val="28"/>
          <w:szCs w:val="28"/>
        </w:rPr>
        <w:t>3.各学院就业工作辅导员将审核通过的毕业生纸质就业材料转交就业指导中心复审；</w:t>
      </w:r>
    </w:p>
    <w:p>
      <w:pPr>
        <w:ind w:firstLine="560" w:firstLineChars="200"/>
        <w:jc w:val="left"/>
        <w:rPr>
          <w:rFonts w:ascii="仿宋" w:hAnsi="仿宋" w:eastAsia="仿宋" w:cs="仿宋"/>
          <w:bCs/>
          <w:sz w:val="28"/>
          <w:szCs w:val="28"/>
        </w:rPr>
      </w:pPr>
      <w:r>
        <w:rPr>
          <w:rFonts w:hint="eastAsia" w:ascii="仿宋" w:hAnsi="仿宋" w:eastAsia="仿宋" w:cs="仿宋"/>
          <w:bCs/>
          <w:sz w:val="28"/>
          <w:szCs w:val="28"/>
        </w:rPr>
        <w:t>4.学生处就业指导中心审核，并下发最终派遣方案给各学院，由学院就业工作辅导员组织毕业生核对签字；</w:t>
      </w:r>
    </w:p>
    <w:p>
      <w:pPr>
        <w:ind w:firstLine="560" w:firstLineChars="200"/>
        <w:jc w:val="left"/>
        <w:rPr>
          <w:rFonts w:ascii="仿宋" w:hAnsi="仿宋" w:eastAsia="仿宋" w:cs="仿宋"/>
          <w:bCs/>
          <w:sz w:val="28"/>
          <w:szCs w:val="28"/>
        </w:rPr>
      </w:pPr>
      <w:r>
        <w:rPr>
          <w:rFonts w:hint="eastAsia" w:ascii="仿宋" w:hAnsi="仿宋" w:eastAsia="仿宋" w:cs="仿宋"/>
          <w:bCs/>
          <w:sz w:val="28"/>
          <w:szCs w:val="28"/>
        </w:rPr>
        <w:t>5.学生处就业指导中心编制锁定就业方案并上报</w:t>
      </w:r>
      <w:r>
        <w:rPr>
          <w:rFonts w:hint="eastAsia" w:ascii="仿宋" w:hAnsi="仿宋" w:eastAsia="仿宋" w:cs="仿宋"/>
          <w:sz w:val="28"/>
          <w:szCs w:val="28"/>
        </w:rPr>
        <w:t>省级高校毕业生就业主管部门。</w:t>
      </w:r>
    </w:p>
    <w:p>
      <w:pPr>
        <w:ind w:firstLine="562" w:firstLineChars="200"/>
        <w:jc w:val="left"/>
        <w:rPr>
          <w:rFonts w:ascii="仿宋" w:hAnsi="仿宋" w:eastAsia="仿宋" w:cs="仿宋"/>
          <w:b/>
          <w:sz w:val="28"/>
          <w:szCs w:val="28"/>
        </w:rPr>
      </w:pPr>
      <w:r>
        <w:rPr>
          <w:rFonts w:hint="eastAsia" w:ascii="仿宋" w:hAnsi="仿宋" w:eastAsia="仿宋" w:cs="仿宋"/>
          <w:b/>
          <w:sz w:val="28"/>
          <w:szCs w:val="28"/>
        </w:rPr>
        <w:t xml:space="preserve">三、关于毕业生《报到证》及其发放流程 </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1.学生处就业指导中心依据山东高校毕业生就业信息网毕业生信息编制就业方案并上报；</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 xml:space="preserve">省级毕业生就业主管部门依据学校编制的就业方案编制派遣方案，印制报到证，由就业指导中心工作人员签收后，统一发放至各学院就业工作辅导员签收，再由就业工作辅导员转发至各学院毕业生本人签收，签收表记录存档。 </w:t>
      </w:r>
    </w:p>
    <w:p>
      <w:pPr>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注意事项：</w:t>
      </w:r>
    </w:p>
    <w:p>
      <w:pPr>
        <w:ind w:firstLine="280" w:firstLineChars="100"/>
        <w:jc w:val="left"/>
        <w:rPr>
          <w:rFonts w:ascii="仿宋" w:hAnsi="仿宋" w:eastAsia="仿宋" w:cs="仿宋"/>
          <w:sz w:val="28"/>
          <w:szCs w:val="28"/>
        </w:rPr>
      </w:pPr>
      <w:r>
        <w:rPr>
          <w:rFonts w:hint="eastAsia" w:ascii="仿宋" w:hAnsi="仿宋" w:eastAsia="仿宋" w:cs="仿宋"/>
          <w:sz w:val="28"/>
          <w:szCs w:val="28"/>
        </w:rPr>
        <w:t>（1）毕业生到用人单位就业时，须持《报到证》，用人单位凭《报到证》为毕业生办理相关手续；</w:t>
      </w:r>
    </w:p>
    <w:p>
      <w:pPr>
        <w:ind w:firstLine="280" w:firstLineChars="100"/>
        <w:jc w:val="left"/>
        <w:rPr>
          <w:rFonts w:hint="eastAsia" w:ascii="仿宋" w:hAnsi="仿宋" w:eastAsia="仿宋" w:cs="仿宋"/>
          <w:sz w:val="28"/>
          <w:szCs w:val="28"/>
          <w:lang w:val="en-US" w:eastAsia="zh-CN"/>
        </w:rPr>
      </w:pPr>
      <w:r>
        <w:rPr>
          <w:rFonts w:hint="eastAsia" w:ascii="仿宋" w:hAnsi="仿宋" w:eastAsia="仿宋" w:cs="仿宋"/>
          <w:sz w:val="28"/>
          <w:szCs w:val="28"/>
        </w:rPr>
        <w:t>（2）学校相关部门依据《报到证》为毕业生办理档案投递，组织关系转移和户籍迁移</w:t>
      </w:r>
      <w:r>
        <w:rPr>
          <w:rFonts w:hint="eastAsia" w:ascii="仿宋" w:hAnsi="仿宋" w:eastAsia="仿宋" w:cs="仿宋"/>
          <w:sz w:val="28"/>
          <w:szCs w:val="28"/>
          <w:lang w:val="en-US" w:eastAsia="zh-CN"/>
        </w:rPr>
        <w:t>;</w:t>
      </w:r>
    </w:p>
    <w:p>
      <w:pPr>
        <w:ind w:firstLine="280" w:firstLineChars="100"/>
        <w:jc w:val="left"/>
        <w:rPr>
          <w:rFonts w:hint="eastAsia" w:ascii="仿宋" w:hAnsi="仿宋" w:eastAsia="仿宋" w:cs="仿宋"/>
          <w:sz w:val="28"/>
          <w:szCs w:val="28"/>
          <w:lang w:val="en-US" w:eastAsia="zh-CN"/>
        </w:rPr>
      </w:pPr>
      <w:r>
        <w:rPr>
          <w:rFonts w:hint="eastAsia" w:ascii="仿宋" w:hAnsi="仿宋" w:eastAsia="仿宋" w:cs="仿宋"/>
          <w:sz w:val="28"/>
          <w:szCs w:val="28"/>
        </w:rPr>
        <w:t>（3）《报到证》由毕业生用人单位报到时交给用人单位，是毕业生参加工作时间的初始记载和凭证</w:t>
      </w:r>
      <w:r>
        <w:rPr>
          <w:rFonts w:hint="eastAsia" w:ascii="仿宋" w:hAnsi="仿宋" w:eastAsia="仿宋" w:cs="仿宋"/>
          <w:sz w:val="28"/>
          <w:szCs w:val="28"/>
          <w:lang w:val="en-US" w:eastAsia="zh-CN"/>
        </w:rPr>
        <w:t>;</w:t>
      </w:r>
    </w:p>
    <w:p>
      <w:pPr>
        <w:ind w:firstLine="280" w:firstLineChars="100"/>
        <w:jc w:val="left"/>
        <w:rPr>
          <w:rFonts w:ascii="仿宋" w:hAnsi="仿宋" w:eastAsia="仿宋" w:cs="仿宋"/>
          <w:sz w:val="28"/>
          <w:szCs w:val="28"/>
        </w:rPr>
      </w:pPr>
      <w:r>
        <w:rPr>
          <w:rFonts w:hint="eastAsia" w:ascii="仿宋" w:hAnsi="仿宋" w:eastAsia="仿宋" w:cs="仿宋"/>
          <w:sz w:val="28"/>
          <w:szCs w:val="28"/>
        </w:rPr>
        <w:t>（4）《报到证》是毕业生就业的证明</w:t>
      </w:r>
      <w:r>
        <w:rPr>
          <w:rFonts w:hint="eastAsia" w:ascii="仿宋" w:hAnsi="仿宋" w:eastAsia="仿宋" w:cs="仿宋"/>
          <w:sz w:val="28"/>
          <w:szCs w:val="28"/>
          <w:lang w:val="en-US" w:eastAsia="zh-CN"/>
        </w:rPr>
        <w:t>,</w:t>
      </w:r>
      <w:r>
        <w:rPr>
          <w:rFonts w:hint="eastAsia" w:ascii="仿宋" w:hAnsi="仿宋" w:eastAsia="仿宋" w:cs="仿宋"/>
          <w:sz w:val="28"/>
          <w:szCs w:val="28"/>
        </w:rPr>
        <w:t>其中的姓名必须与毕业生身份证中的姓名一致，单位名称和单位所在地必须准确。</w:t>
      </w:r>
    </w:p>
    <w:p>
      <w:pPr>
        <w:pStyle w:val="8"/>
        <w:spacing w:line="560" w:lineRule="exact"/>
        <w:ind w:firstLine="562"/>
        <w:rPr>
          <w:rFonts w:ascii="仿宋" w:hAnsi="仿宋" w:eastAsia="仿宋" w:cs="仿宋"/>
          <w:b/>
          <w:sz w:val="28"/>
          <w:szCs w:val="28"/>
        </w:rPr>
      </w:pPr>
      <w:r>
        <w:rPr>
          <w:rFonts w:hint="eastAsia" w:ascii="仿宋" w:hAnsi="仿宋" w:eastAsia="仿宋" w:cs="仿宋"/>
          <w:b/>
          <w:bCs/>
          <w:sz w:val="28"/>
          <w:szCs w:val="28"/>
        </w:rPr>
        <w:t>四、</w:t>
      </w:r>
      <w:r>
        <w:rPr>
          <w:rFonts w:hint="eastAsia" w:ascii="仿宋" w:hAnsi="仿宋" w:eastAsia="仿宋" w:cs="仿宋"/>
          <w:b/>
          <w:sz w:val="28"/>
          <w:szCs w:val="28"/>
        </w:rPr>
        <w:t>学生档案寄送流程</w:t>
      </w:r>
    </w:p>
    <w:p>
      <w:pPr>
        <w:pStyle w:val="8"/>
        <w:spacing w:line="560" w:lineRule="exact"/>
        <w:ind w:firstLine="560"/>
        <w:rPr>
          <w:rFonts w:ascii="仿宋" w:hAnsi="仿宋" w:eastAsia="仿宋" w:cs="仿宋"/>
          <w:sz w:val="28"/>
          <w:szCs w:val="28"/>
        </w:rPr>
      </w:pPr>
      <w:r>
        <w:rPr>
          <w:rFonts w:hint="eastAsia" w:ascii="仿宋" w:hAnsi="仿宋" w:eastAsia="仿宋" w:cs="仿宋"/>
          <w:sz w:val="28"/>
          <w:szCs w:val="28"/>
        </w:rPr>
        <w:t>1.学生处就业指导中心工作人员签收学院转递的已密封毕业生档案，交接单一式两份存档；</w:t>
      </w:r>
    </w:p>
    <w:p>
      <w:pPr>
        <w:pStyle w:val="8"/>
        <w:spacing w:line="560" w:lineRule="exact"/>
        <w:ind w:firstLine="560"/>
        <w:rPr>
          <w:rFonts w:ascii="仿宋" w:hAnsi="仿宋" w:eastAsia="仿宋" w:cs="仿宋"/>
          <w:sz w:val="28"/>
          <w:szCs w:val="28"/>
        </w:rPr>
      </w:pPr>
      <w:r>
        <w:rPr>
          <w:rFonts w:hint="eastAsia" w:ascii="仿宋" w:hAnsi="仿宋" w:eastAsia="仿宋" w:cs="仿宋"/>
          <w:sz w:val="28"/>
          <w:szCs w:val="28"/>
        </w:rPr>
        <w:t>2.学生处就业指导中心分类整理全部毕业生档案后，需要通过邮政特快专递统一寄送的档案，寄送地址以山东高校毕业生就业信息网最终派遣信息为准；</w:t>
      </w:r>
    </w:p>
    <w:p>
      <w:pPr>
        <w:pStyle w:val="8"/>
        <w:spacing w:line="560" w:lineRule="exact"/>
        <w:ind w:firstLine="560"/>
        <w:rPr>
          <w:rFonts w:ascii="仿宋" w:hAnsi="仿宋" w:eastAsia="仿宋" w:cs="仿宋"/>
          <w:sz w:val="28"/>
          <w:szCs w:val="28"/>
        </w:rPr>
      </w:pPr>
      <w:r>
        <w:rPr>
          <w:rFonts w:hint="eastAsia" w:ascii="仿宋" w:hAnsi="仿宋" w:eastAsia="仿宋" w:cs="仿宋"/>
          <w:sz w:val="28"/>
          <w:szCs w:val="28"/>
        </w:rPr>
        <w:t>3.学生处就业指导中心做好与邮局的档案转交记录签字并存档；</w:t>
      </w:r>
    </w:p>
    <w:p>
      <w:pPr>
        <w:pStyle w:val="8"/>
        <w:spacing w:line="560" w:lineRule="exact"/>
        <w:ind w:firstLine="560"/>
        <w:rPr>
          <w:rFonts w:ascii="仿宋" w:hAnsi="仿宋" w:eastAsia="仿宋" w:cs="仿宋"/>
          <w:sz w:val="28"/>
          <w:szCs w:val="28"/>
        </w:rPr>
      </w:pPr>
      <w:r>
        <w:rPr>
          <w:rFonts w:hint="eastAsia" w:ascii="仿宋" w:hAnsi="仿宋" w:eastAsia="仿宋" w:cs="仿宋"/>
          <w:sz w:val="28"/>
          <w:szCs w:val="28"/>
        </w:rPr>
        <w:t>4.如有退档则通过邮局专门负责人与就业指导中心工作人员对接，由就业指导中心工作人员签收退档，统一转至市北校区图书科技楼1楼学生服务中心学工窗口。</w:t>
      </w:r>
    </w:p>
    <w:p>
      <w:pPr>
        <w:pStyle w:val="8"/>
        <w:spacing w:line="560" w:lineRule="exact"/>
        <w:ind w:firstLine="562"/>
        <w:rPr>
          <w:rFonts w:ascii="仿宋" w:hAnsi="仿宋" w:eastAsia="仿宋" w:cs="仿宋"/>
          <w:b/>
          <w:sz w:val="28"/>
          <w:szCs w:val="28"/>
        </w:rPr>
      </w:pPr>
      <w:r>
        <w:rPr>
          <w:rFonts w:hint="eastAsia" w:ascii="仿宋" w:hAnsi="仿宋" w:eastAsia="仿宋" w:cs="仿宋"/>
          <w:b/>
          <w:sz w:val="28"/>
          <w:szCs w:val="28"/>
        </w:rPr>
        <w:t xml:space="preserve">五、《就业指导课》补/退选课审批 </w:t>
      </w:r>
    </w:p>
    <w:p>
      <w:pPr>
        <w:pStyle w:val="8"/>
        <w:spacing w:line="560" w:lineRule="exact"/>
        <w:ind w:firstLine="560"/>
        <w:rPr>
          <w:rFonts w:ascii="仿宋" w:hAnsi="仿宋" w:eastAsia="仿宋" w:cs="仿宋"/>
          <w:sz w:val="28"/>
          <w:szCs w:val="28"/>
        </w:rPr>
      </w:pPr>
      <w:r>
        <w:rPr>
          <w:rFonts w:hint="eastAsia" w:ascii="仿宋" w:hAnsi="仿宋" w:eastAsia="仿宋" w:cs="仿宋"/>
          <w:bCs/>
          <w:sz w:val="28"/>
          <w:szCs w:val="28"/>
        </w:rPr>
        <w:t>1.</w:t>
      </w:r>
      <w:r>
        <w:rPr>
          <w:rFonts w:hint="eastAsia" w:ascii="仿宋" w:hAnsi="仿宋" w:eastAsia="仿宋" w:cs="仿宋"/>
          <w:sz w:val="28"/>
          <w:szCs w:val="28"/>
        </w:rPr>
        <w:t>填写《学生申请补选课程审批表》，纸质版一式三份；</w:t>
      </w:r>
    </w:p>
    <w:p>
      <w:pPr>
        <w:pStyle w:val="8"/>
        <w:spacing w:line="560" w:lineRule="exact"/>
        <w:ind w:firstLine="560"/>
        <w:rPr>
          <w:rFonts w:ascii="仿宋" w:hAnsi="仿宋" w:eastAsia="仿宋" w:cs="仿宋"/>
          <w:sz w:val="28"/>
          <w:szCs w:val="28"/>
        </w:rPr>
      </w:pPr>
      <w:r>
        <w:rPr>
          <w:rFonts w:hint="eastAsia" w:ascii="仿宋" w:hAnsi="仿宋" w:eastAsia="仿宋" w:cs="仿宋"/>
          <w:sz w:val="28"/>
          <w:szCs w:val="28"/>
        </w:rPr>
        <w:t>2.任课老师签字后，教务窗口审核盖章；</w:t>
      </w:r>
    </w:p>
    <w:p>
      <w:pPr>
        <w:pStyle w:val="8"/>
        <w:spacing w:line="560" w:lineRule="exact"/>
        <w:ind w:firstLine="560"/>
        <w:rPr>
          <w:rFonts w:ascii="仿宋" w:hAnsi="仿宋" w:eastAsia="仿宋" w:cs="仿宋"/>
          <w:sz w:val="28"/>
          <w:szCs w:val="28"/>
        </w:rPr>
      </w:pPr>
      <w:r>
        <w:rPr>
          <w:rFonts w:hint="eastAsia" w:ascii="仿宋" w:hAnsi="仿宋" w:eastAsia="仿宋" w:cs="仿宋"/>
          <w:sz w:val="28"/>
          <w:szCs w:val="28"/>
        </w:rPr>
        <w:t>3.交回《审批表》，至就业指导中心审核进行补/退选课。</w:t>
      </w:r>
    </w:p>
    <w:p>
      <w:pPr>
        <w:pStyle w:val="8"/>
        <w:spacing w:line="560" w:lineRule="exact"/>
        <w:ind w:firstLine="562"/>
        <w:rPr>
          <w:rFonts w:ascii="仿宋" w:hAnsi="仿宋" w:eastAsia="仿宋" w:cs="仿宋"/>
          <w:b/>
          <w:sz w:val="28"/>
          <w:szCs w:val="28"/>
        </w:rPr>
      </w:pPr>
      <w:r>
        <w:rPr>
          <w:rFonts w:hint="eastAsia" w:ascii="仿宋" w:hAnsi="仿宋" w:eastAsia="仿宋" w:cs="仿宋"/>
          <w:b/>
          <w:bCs/>
          <w:sz w:val="28"/>
          <w:szCs w:val="28"/>
        </w:rPr>
        <w:t>六、</w:t>
      </w:r>
      <w:r>
        <w:rPr>
          <w:rFonts w:hint="eastAsia" w:ascii="仿宋" w:hAnsi="仿宋" w:eastAsia="仿宋" w:cs="仿宋"/>
          <w:b/>
          <w:sz w:val="28"/>
          <w:szCs w:val="28"/>
        </w:rPr>
        <w:t xml:space="preserve">就业三方协议书、就业推荐表相关审核盖章 </w:t>
      </w:r>
    </w:p>
    <w:p>
      <w:pPr>
        <w:pStyle w:val="8"/>
        <w:spacing w:line="560" w:lineRule="exact"/>
        <w:ind w:firstLine="560"/>
        <w:rPr>
          <w:rFonts w:ascii="仿宋" w:hAnsi="仿宋" w:eastAsia="仿宋" w:cs="仿宋"/>
          <w:sz w:val="28"/>
          <w:szCs w:val="28"/>
        </w:rPr>
      </w:pPr>
      <w:r>
        <w:rPr>
          <w:rFonts w:hint="eastAsia" w:ascii="仿宋" w:hAnsi="仿宋" w:eastAsia="仿宋" w:cs="仿宋"/>
          <w:sz w:val="28"/>
          <w:szCs w:val="28"/>
        </w:rPr>
        <w:t>1.市北校区毕业生，可至市北校区图书科技楼1楼学生服务中心学工窗口盖章；</w:t>
      </w:r>
    </w:p>
    <w:p>
      <w:pPr>
        <w:pStyle w:val="8"/>
        <w:spacing w:line="560" w:lineRule="exact"/>
        <w:ind w:firstLine="560"/>
        <w:rPr>
          <w:rFonts w:ascii="仿宋" w:hAnsi="仿宋" w:eastAsia="仿宋" w:cs="仿宋"/>
          <w:sz w:val="28"/>
          <w:szCs w:val="28"/>
        </w:rPr>
      </w:pPr>
      <w:r>
        <w:rPr>
          <w:rFonts w:hint="eastAsia" w:ascii="仿宋" w:hAnsi="仿宋" w:eastAsia="仿宋" w:cs="仿宋"/>
          <w:sz w:val="28"/>
          <w:szCs w:val="28"/>
        </w:rPr>
        <w:t>2黄岛校区毕业生三方协议、就业推荐表经学院盖章审核后，请至长江路校区一教351室就业指导中心盖章；</w:t>
      </w:r>
    </w:p>
    <w:p>
      <w:pPr>
        <w:pStyle w:val="8"/>
        <w:spacing w:line="560" w:lineRule="exact"/>
        <w:ind w:firstLine="560"/>
        <w:rPr>
          <w:rFonts w:ascii="仿宋" w:hAnsi="仿宋" w:eastAsia="仿宋" w:cs="仿宋"/>
          <w:sz w:val="28"/>
          <w:szCs w:val="28"/>
        </w:rPr>
      </w:pPr>
      <w:r>
        <w:rPr>
          <w:rFonts w:hint="eastAsia" w:ascii="仿宋" w:hAnsi="仿宋" w:eastAsia="仿宋" w:cs="仿宋"/>
          <w:sz w:val="28"/>
          <w:szCs w:val="28"/>
        </w:rPr>
        <w:t>3.若毕业生三方协议或推荐表丢失，需在青岛理工大学就业信息网（文件下载专区）下载推荐表补办申请表，填写内容后至学院盖章后交至就业指导中心可以领取新的三方协议或就业推荐表。</w:t>
      </w:r>
    </w:p>
    <w:p>
      <w:pPr>
        <w:pStyle w:val="8"/>
        <w:spacing w:line="560" w:lineRule="exact"/>
        <w:ind w:firstLine="562"/>
        <w:rPr>
          <w:rFonts w:ascii="仿宋" w:hAnsi="仿宋" w:eastAsia="仿宋" w:cs="仿宋"/>
          <w:b/>
          <w:bCs/>
          <w:sz w:val="28"/>
          <w:szCs w:val="28"/>
        </w:rPr>
      </w:pPr>
      <w:r>
        <w:rPr>
          <w:rFonts w:hint="eastAsia" w:ascii="仿宋" w:hAnsi="仿宋" w:eastAsia="仿宋" w:cs="仿宋"/>
          <w:b/>
          <w:bCs/>
          <w:sz w:val="28"/>
          <w:szCs w:val="28"/>
        </w:rPr>
        <w:t>七、毕业生求职创业补贴工作流程</w:t>
      </w:r>
    </w:p>
    <w:p>
      <w:pPr>
        <w:spacing w:line="600" w:lineRule="exact"/>
        <w:rPr>
          <w:rFonts w:ascii="仿宋" w:hAnsi="仿宋" w:eastAsia="仿宋" w:cs="仿宋"/>
          <w:b/>
          <w:bCs/>
          <w:sz w:val="28"/>
          <w:szCs w:val="28"/>
        </w:rPr>
      </w:pPr>
      <w:r>
        <w:rPr>
          <w:rFonts w:hint="eastAsia" w:ascii="仿宋" w:hAnsi="仿宋" w:eastAsia="仿宋" w:cs="仿宋"/>
          <w:b/>
          <w:bCs/>
          <w:sz w:val="28"/>
          <w:szCs w:val="28"/>
        </w:rPr>
        <w:t>（一）求职创业补贴发放对象为在毕业年度内有就业意愿、积极求职并符合下列条件之一的全日制普通高等学校毕业生：</w:t>
      </w:r>
    </w:p>
    <w:p>
      <w:pPr>
        <w:spacing w:line="600" w:lineRule="exact"/>
        <w:ind w:firstLine="646"/>
        <w:rPr>
          <w:rFonts w:ascii="仿宋" w:hAnsi="仿宋" w:eastAsia="仿宋" w:cs="仿宋"/>
          <w:sz w:val="28"/>
          <w:szCs w:val="28"/>
        </w:rPr>
      </w:pPr>
      <w:r>
        <w:rPr>
          <w:rFonts w:hint="eastAsia" w:ascii="仿宋" w:hAnsi="仿宋" w:eastAsia="仿宋" w:cs="仿宋"/>
          <w:sz w:val="28"/>
          <w:szCs w:val="28"/>
        </w:rPr>
        <w:t>1、低保家庭毕业生（民政部门发放的低保证或低保对象身份认定证明）；</w:t>
      </w:r>
    </w:p>
    <w:p>
      <w:pPr>
        <w:spacing w:line="600" w:lineRule="exact"/>
        <w:ind w:firstLine="646"/>
        <w:rPr>
          <w:rFonts w:ascii="仿宋" w:hAnsi="仿宋" w:eastAsia="仿宋" w:cs="仿宋"/>
          <w:sz w:val="28"/>
          <w:szCs w:val="28"/>
        </w:rPr>
      </w:pPr>
      <w:r>
        <w:rPr>
          <w:rFonts w:hint="eastAsia" w:ascii="仿宋" w:hAnsi="仿宋" w:eastAsia="仿宋" w:cs="仿宋"/>
          <w:sz w:val="28"/>
          <w:szCs w:val="28"/>
        </w:rPr>
        <w:t>2、特困人员毕业生（民政部门发放特困人员救助供养证或特困人员身份认定证明）；</w:t>
      </w:r>
    </w:p>
    <w:p>
      <w:pPr>
        <w:spacing w:line="600" w:lineRule="exact"/>
        <w:ind w:firstLine="646"/>
        <w:rPr>
          <w:rFonts w:ascii="仿宋" w:hAnsi="仿宋" w:eastAsia="仿宋" w:cs="仿宋"/>
          <w:sz w:val="28"/>
          <w:szCs w:val="28"/>
        </w:rPr>
      </w:pPr>
      <w:r>
        <w:rPr>
          <w:rFonts w:hint="eastAsia" w:ascii="仿宋" w:hAnsi="仿宋" w:eastAsia="仿宋" w:cs="仿宋"/>
          <w:sz w:val="28"/>
          <w:szCs w:val="28"/>
        </w:rPr>
        <w:t>3、孤儿（民政部门出具的孤儿身份认定证明）；</w:t>
      </w:r>
    </w:p>
    <w:p>
      <w:pPr>
        <w:spacing w:line="600" w:lineRule="exact"/>
        <w:ind w:firstLine="646"/>
        <w:rPr>
          <w:rFonts w:ascii="仿宋" w:hAnsi="仿宋" w:eastAsia="仿宋" w:cs="仿宋"/>
          <w:sz w:val="28"/>
          <w:szCs w:val="28"/>
        </w:rPr>
      </w:pPr>
      <w:r>
        <w:rPr>
          <w:rFonts w:hint="eastAsia" w:ascii="仿宋" w:hAnsi="仿宋" w:eastAsia="仿宋" w:cs="仿宋"/>
          <w:sz w:val="28"/>
          <w:szCs w:val="28"/>
        </w:rPr>
        <w:t>4、重点困境儿童毕业生（民政部门出具的重点困境儿童身份认定证明）；</w:t>
      </w:r>
    </w:p>
    <w:p>
      <w:pPr>
        <w:spacing w:line="600" w:lineRule="exact"/>
        <w:ind w:firstLine="646"/>
        <w:rPr>
          <w:rFonts w:ascii="仿宋" w:hAnsi="仿宋" w:eastAsia="仿宋" w:cs="仿宋"/>
          <w:color w:val="1F497D"/>
          <w:sz w:val="28"/>
          <w:szCs w:val="28"/>
        </w:rPr>
      </w:pPr>
      <w:r>
        <w:rPr>
          <w:rFonts w:hint="eastAsia" w:ascii="仿宋" w:hAnsi="仿宋" w:eastAsia="仿宋" w:cs="仿宋"/>
          <w:sz w:val="28"/>
          <w:szCs w:val="28"/>
        </w:rPr>
        <w:t>5、建档立卡贫困家庭毕业生（通过申报建档立卡号与全省建档立卡数据库比对）；</w:t>
      </w:r>
    </w:p>
    <w:p>
      <w:pPr>
        <w:spacing w:line="600" w:lineRule="exact"/>
        <w:ind w:firstLine="646"/>
        <w:rPr>
          <w:rFonts w:ascii="仿宋" w:hAnsi="仿宋" w:eastAsia="仿宋" w:cs="仿宋"/>
          <w:sz w:val="28"/>
          <w:szCs w:val="28"/>
        </w:rPr>
      </w:pPr>
      <w:r>
        <w:rPr>
          <w:rFonts w:hint="eastAsia" w:ascii="仿宋" w:hAnsi="仿宋" w:eastAsia="仿宋" w:cs="仿宋"/>
          <w:sz w:val="28"/>
          <w:szCs w:val="28"/>
        </w:rPr>
        <w:t>6、残疾人毕业生及贫困残疾人家庭毕业生（残联部门发放的残疾证）；</w:t>
      </w:r>
    </w:p>
    <w:p>
      <w:pPr>
        <w:spacing w:line="600" w:lineRule="exact"/>
        <w:ind w:firstLine="646"/>
        <w:rPr>
          <w:rFonts w:ascii="仿宋" w:hAnsi="仿宋" w:eastAsia="仿宋" w:cs="仿宋"/>
          <w:sz w:val="28"/>
          <w:szCs w:val="28"/>
        </w:rPr>
      </w:pPr>
      <w:r>
        <w:rPr>
          <w:rFonts w:hint="eastAsia" w:ascii="仿宋" w:hAnsi="仿宋" w:eastAsia="仿宋" w:cs="仿宋"/>
          <w:sz w:val="28"/>
          <w:szCs w:val="28"/>
        </w:rPr>
        <w:t>7、在学期间已获得国家助学贷款。</w:t>
      </w:r>
    </w:p>
    <w:p>
      <w:pPr>
        <w:spacing w:line="580" w:lineRule="exact"/>
        <w:ind w:firstLine="645"/>
        <w:rPr>
          <w:rFonts w:ascii="仿宋" w:hAnsi="仿宋" w:eastAsia="仿宋" w:cs="仿宋"/>
          <w:b/>
          <w:bCs/>
          <w:sz w:val="28"/>
          <w:szCs w:val="28"/>
        </w:rPr>
      </w:pPr>
      <w:r>
        <w:rPr>
          <w:rFonts w:hint="eastAsia" w:ascii="仿宋" w:hAnsi="仿宋" w:eastAsia="仿宋" w:cs="仿宋"/>
          <w:b/>
          <w:bCs/>
          <w:sz w:val="28"/>
          <w:szCs w:val="28"/>
        </w:rPr>
        <w:t>（二）申请发放程序</w:t>
      </w:r>
    </w:p>
    <w:p>
      <w:pPr>
        <w:spacing w:line="600" w:lineRule="exact"/>
        <w:ind w:firstLine="560" w:firstLineChars="200"/>
        <w:jc w:val="left"/>
        <w:rPr>
          <w:rFonts w:ascii="仿宋" w:hAnsi="仿宋" w:eastAsia="仿宋" w:cs="仿宋"/>
          <w:bCs/>
          <w:kern w:val="36"/>
          <w:sz w:val="28"/>
          <w:szCs w:val="28"/>
        </w:rPr>
      </w:pPr>
      <w:r>
        <w:rPr>
          <w:rFonts w:hint="eastAsia" w:ascii="仿宋" w:hAnsi="仿宋" w:eastAsia="仿宋" w:cs="仿宋"/>
          <w:bCs/>
          <w:kern w:val="36"/>
          <w:sz w:val="28"/>
          <w:szCs w:val="28"/>
        </w:rPr>
        <w:t>1.组织申报</w:t>
      </w:r>
    </w:p>
    <w:p>
      <w:pPr>
        <w:spacing w:line="600" w:lineRule="exact"/>
        <w:ind w:firstLine="560" w:firstLineChars="200"/>
        <w:jc w:val="left"/>
        <w:rPr>
          <w:rFonts w:ascii="仿宋" w:hAnsi="仿宋" w:eastAsia="仿宋" w:cs="仿宋"/>
          <w:bCs/>
          <w:kern w:val="36"/>
          <w:sz w:val="28"/>
          <w:szCs w:val="28"/>
        </w:rPr>
      </w:pPr>
      <w:r>
        <w:rPr>
          <w:rFonts w:hint="eastAsia" w:ascii="仿宋" w:hAnsi="仿宋" w:eastAsia="仿宋" w:cs="仿宋"/>
          <w:bCs/>
          <w:kern w:val="36"/>
          <w:sz w:val="28"/>
          <w:szCs w:val="28"/>
        </w:rPr>
        <w:t xml:space="preserve">学生处就业指导中心制定困难毕业生申请求职创业补贴管理办法，规范审核发放流程，建立责任机制。 </w:t>
      </w:r>
    </w:p>
    <w:p>
      <w:pPr>
        <w:spacing w:line="600" w:lineRule="exact"/>
        <w:ind w:firstLine="560" w:firstLineChars="200"/>
        <w:rPr>
          <w:rFonts w:ascii="仿宋" w:hAnsi="仿宋" w:eastAsia="仿宋" w:cs="仿宋"/>
          <w:bCs/>
          <w:kern w:val="36"/>
          <w:sz w:val="28"/>
          <w:szCs w:val="28"/>
        </w:rPr>
      </w:pPr>
      <w:r>
        <w:rPr>
          <w:rFonts w:hint="eastAsia" w:ascii="仿宋" w:hAnsi="仿宋" w:eastAsia="仿宋" w:cs="仿宋"/>
          <w:bCs/>
          <w:kern w:val="36"/>
          <w:sz w:val="28"/>
          <w:szCs w:val="28"/>
        </w:rPr>
        <w:t>2.信息审核</w:t>
      </w:r>
    </w:p>
    <w:p>
      <w:pPr>
        <w:spacing w:line="600" w:lineRule="exact"/>
        <w:ind w:firstLine="560" w:firstLineChars="200"/>
        <w:rPr>
          <w:rFonts w:ascii="仿宋" w:hAnsi="仿宋" w:eastAsia="仿宋" w:cs="仿宋"/>
          <w:bCs/>
          <w:kern w:val="36"/>
          <w:sz w:val="28"/>
          <w:szCs w:val="28"/>
        </w:rPr>
      </w:pPr>
      <w:r>
        <w:rPr>
          <w:rFonts w:hint="eastAsia" w:ascii="仿宋" w:hAnsi="仿宋" w:eastAsia="仿宋" w:cs="仿宋"/>
          <w:bCs/>
          <w:kern w:val="36"/>
          <w:sz w:val="28"/>
          <w:szCs w:val="28"/>
        </w:rPr>
        <w:t>学生处就业指导中心负责本校求职创业补贴毕业生的申报审核组织工作。由各学院组织困难毕业生登陆“山东高校毕业生就业信息网”（以</w:t>
      </w:r>
      <w:r>
        <w:rPr>
          <w:rFonts w:hint="eastAsia" w:ascii="仿宋" w:hAnsi="仿宋" w:eastAsia="仿宋" w:cs="仿宋"/>
          <w:sz w:val="28"/>
          <w:szCs w:val="28"/>
        </w:rPr>
        <w:t>下简称信息网，网址为http://www.sdgxbys.cn）学生端口自愿填写求职创业补贴申请信息，形成《山东省高校毕业生求职创业补贴申请表》由学生处留存。</w:t>
      </w:r>
    </w:p>
    <w:p>
      <w:pPr>
        <w:spacing w:line="600" w:lineRule="exact"/>
        <w:ind w:firstLine="560" w:firstLineChars="200"/>
        <w:rPr>
          <w:rFonts w:ascii="仿宋" w:hAnsi="仿宋" w:eastAsia="仿宋" w:cs="仿宋"/>
          <w:bCs/>
          <w:kern w:val="36"/>
          <w:sz w:val="28"/>
          <w:szCs w:val="28"/>
        </w:rPr>
      </w:pPr>
      <w:r>
        <w:rPr>
          <w:rFonts w:hint="eastAsia" w:ascii="仿宋" w:hAnsi="仿宋" w:eastAsia="仿宋" w:cs="仿宋"/>
          <w:bCs/>
          <w:kern w:val="36"/>
          <w:sz w:val="28"/>
          <w:szCs w:val="28"/>
        </w:rPr>
        <w:t>3.审核拨付</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（1）由</w:t>
      </w:r>
      <w:r>
        <w:rPr>
          <w:rFonts w:hint="eastAsia" w:ascii="仿宋" w:hAnsi="仿宋" w:eastAsia="仿宋" w:cs="仿宋"/>
          <w:bCs/>
          <w:kern w:val="36"/>
          <w:sz w:val="28"/>
          <w:szCs w:val="28"/>
        </w:rPr>
        <w:t>学校学生处就业指导中心</w:t>
      </w:r>
      <w:r>
        <w:rPr>
          <w:rFonts w:hint="eastAsia" w:ascii="仿宋" w:hAnsi="仿宋" w:eastAsia="仿宋" w:cs="仿宋"/>
          <w:sz w:val="28"/>
          <w:szCs w:val="28"/>
        </w:rPr>
        <w:t>在上报困难毕业生求职创业补贴时同时填写报送学校账号信息；</w:t>
      </w:r>
    </w:p>
    <w:p>
      <w:pPr>
        <w:spacing w:line="600" w:lineRule="exact"/>
        <w:ind w:firstLine="560" w:firstLineChars="200"/>
        <w:rPr>
          <w:rFonts w:ascii="仿宋" w:hAnsi="仿宋" w:eastAsia="仿宋" w:cs="仿宋"/>
          <w:bCs/>
          <w:kern w:val="36"/>
          <w:sz w:val="28"/>
          <w:szCs w:val="28"/>
        </w:rPr>
      </w:pPr>
      <w:r>
        <w:rPr>
          <w:rFonts w:hint="eastAsia" w:ascii="仿宋" w:hAnsi="仿宋" w:eastAsia="仿宋" w:cs="仿宋"/>
          <w:sz w:val="28"/>
          <w:szCs w:val="28"/>
        </w:rPr>
        <w:t>（2）山东省人</w:t>
      </w:r>
      <w:r>
        <w:rPr>
          <w:rFonts w:hint="eastAsia" w:ascii="仿宋" w:hAnsi="仿宋" w:eastAsia="仿宋" w:cs="仿宋"/>
          <w:bCs/>
          <w:kern w:val="36"/>
          <w:sz w:val="28"/>
          <w:szCs w:val="28"/>
        </w:rPr>
        <w:t>力资源社会保障厅在5月初完成所有求职创业补贴申请信息复核工作，将补助资金统一拨付于各高校账户；</w:t>
      </w:r>
    </w:p>
    <w:p>
      <w:pPr>
        <w:spacing w:line="600" w:lineRule="exact"/>
        <w:ind w:firstLine="560" w:firstLineChars="200"/>
        <w:rPr>
          <w:rFonts w:ascii="仿宋" w:hAnsi="仿宋" w:eastAsia="仿宋" w:cs="仿宋"/>
          <w:bCs/>
          <w:kern w:val="36"/>
          <w:sz w:val="28"/>
          <w:szCs w:val="28"/>
        </w:rPr>
      </w:pPr>
      <w:r>
        <w:rPr>
          <w:rFonts w:hint="eastAsia" w:ascii="仿宋" w:hAnsi="仿宋" w:eastAsia="仿宋" w:cs="仿宋"/>
          <w:bCs/>
          <w:kern w:val="36"/>
          <w:sz w:val="28"/>
          <w:szCs w:val="28"/>
        </w:rPr>
        <w:t>（3）学生处就业指导中心组织学院核对复审通过的</w:t>
      </w:r>
      <w:r>
        <w:rPr>
          <w:rFonts w:hint="eastAsia" w:ascii="仿宋" w:hAnsi="仿宋" w:eastAsia="仿宋" w:cs="仿宋"/>
          <w:sz w:val="28"/>
          <w:szCs w:val="28"/>
        </w:rPr>
        <w:t>求职创业补贴困难毕业生账户信息等，并提交名单给学校财务处；</w:t>
      </w:r>
    </w:p>
    <w:p>
      <w:pPr>
        <w:spacing w:line="600" w:lineRule="exact"/>
        <w:ind w:firstLine="560" w:firstLineChars="200"/>
        <w:rPr>
          <w:rFonts w:ascii="仿宋" w:hAnsi="仿宋" w:eastAsia="仿宋" w:cs="仿宋"/>
          <w:bCs/>
          <w:kern w:val="36"/>
          <w:sz w:val="28"/>
          <w:szCs w:val="28"/>
        </w:rPr>
      </w:pPr>
      <w:r>
        <w:rPr>
          <w:rFonts w:hint="eastAsia" w:ascii="仿宋" w:hAnsi="仿宋" w:eastAsia="仿宋" w:cs="仿宋"/>
          <w:bCs/>
          <w:kern w:val="36"/>
          <w:sz w:val="28"/>
          <w:szCs w:val="28"/>
        </w:rPr>
        <w:t>（4）学校财务处在5月30日前将补贴资金拨付到毕业生社保卡账户或者个人银行账户，并留存领取签收信息。</w:t>
      </w:r>
    </w:p>
    <w:p>
      <w:pPr>
        <w:spacing w:line="600" w:lineRule="exact"/>
        <w:ind w:firstLine="645"/>
        <w:rPr>
          <w:rFonts w:ascii="仿宋" w:hAnsi="仿宋" w:eastAsia="仿宋" w:cs="仿宋"/>
          <w:b/>
          <w:kern w:val="36"/>
          <w:sz w:val="28"/>
          <w:szCs w:val="28"/>
        </w:rPr>
      </w:pPr>
      <w:r>
        <w:rPr>
          <w:rFonts w:hint="eastAsia" w:ascii="仿宋" w:hAnsi="仿宋" w:eastAsia="仿宋" w:cs="仿宋"/>
          <w:b/>
          <w:kern w:val="36"/>
          <w:sz w:val="28"/>
          <w:szCs w:val="28"/>
        </w:rPr>
        <w:t>（四）注意事项</w:t>
      </w:r>
    </w:p>
    <w:p>
      <w:pPr>
        <w:spacing w:line="600" w:lineRule="exact"/>
        <w:ind w:firstLine="560" w:firstLineChars="200"/>
        <w:jc w:val="left"/>
        <w:outlineLvl w:val="0"/>
        <w:rPr>
          <w:rFonts w:ascii="仿宋" w:hAnsi="仿宋" w:eastAsia="仿宋" w:cs="仿宋"/>
          <w:bCs/>
          <w:kern w:val="36"/>
          <w:sz w:val="28"/>
          <w:szCs w:val="28"/>
        </w:rPr>
      </w:pPr>
      <w:r>
        <w:rPr>
          <w:rFonts w:hint="eastAsia" w:ascii="仿宋" w:hAnsi="仿宋" w:eastAsia="仿宋" w:cs="仿宋"/>
          <w:bCs/>
          <w:kern w:val="36"/>
          <w:sz w:val="28"/>
          <w:szCs w:val="28"/>
        </w:rPr>
        <w:t>要明确告知申请人认真如实填报申请材料，因材料不全或信息有误导致补贴款不能发放到账的，后果由申请人自己负责。申请人虚报冒领求职创业补贴的，由所属高校负责追回并将不良记录记入本人档案。因各种原因未能发放的补贴资金以及追回的补贴资金，由学校统一于8月底前退回省人力资社会保障厅，省人力资源社会保障厅将采取有关措施对学校的求职创业补贴发放情况进行督查。</w:t>
      </w:r>
    </w:p>
    <w:p>
      <w:pPr>
        <w:spacing w:line="600" w:lineRule="exact"/>
        <w:ind w:firstLine="562" w:firstLineChars="200"/>
        <w:jc w:val="left"/>
        <w:outlineLvl w:val="0"/>
        <w:rPr>
          <w:rFonts w:ascii="仿宋" w:hAnsi="仿宋" w:eastAsia="仿宋" w:cs="仿宋"/>
          <w:b/>
          <w:kern w:val="36"/>
          <w:sz w:val="28"/>
          <w:szCs w:val="28"/>
        </w:rPr>
      </w:pPr>
      <w:r>
        <w:rPr>
          <w:rFonts w:hint="eastAsia" w:ascii="仿宋" w:hAnsi="仿宋" w:eastAsia="仿宋" w:cs="仿宋"/>
          <w:b/>
          <w:kern w:val="36"/>
          <w:sz w:val="28"/>
          <w:szCs w:val="28"/>
        </w:rPr>
        <w:t>八、离校未就业毕业生就业跟踪流程</w:t>
      </w:r>
    </w:p>
    <w:p>
      <w:pPr>
        <w:pStyle w:val="8"/>
        <w:spacing w:line="560" w:lineRule="exact"/>
        <w:ind w:left="-360" w:firstLine="562"/>
        <w:rPr>
          <w:rFonts w:ascii="仿宋" w:hAnsi="仿宋" w:eastAsia="仿宋" w:cs="仿宋"/>
          <w:b/>
          <w:kern w:val="36"/>
          <w:sz w:val="28"/>
          <w:szCs w:val="28"/>
        </w:rPr>
      </w:pPr>
      <w:r>
        <w:rPr>
          <w:rFonts w:hint="eastAsia" w:ascii="仿宋" w:hAnsi="仿宋" w:eastAsia="仿宋" w:cs="仿宋"/>
          <w:b/>
          <w:kern w:val="36"/>
          <w:sz w:val="28"/>
          <w:szCs w:val="28"/>
        </w:rPr>
        <w:t>（一） 协议就业、升学、出国学习、出国工作、征兵入伍不需要毕业生实名登记，不需要高校跟踪。</w:t>
      </w:r>
    </w:p>
    <w:p>
      <w:pPr>
        <w:pStyle w:val="8"/>
        <w:spacing w:line="560" w:lineRule="exact"/>
        <w:ind w:firstLine="281" w:firstLineChars="100"/>
        <w:rPr>
          <w:rFonts w:ascii="仿宋" w:hAnsi="仿宋" w:eastAsia="仿宋" w:cs="仿宋"/>
          <w:b/>
          <w:kern w:val="36"/>
          <w:sz w:val="28"/>
          <w:szCs w:val="28"/>
        </w:rPr>
      </w:pPr>
      <w:r>
        <w:rPr>
          <w:rFonts w:hint="eastAsia" w:ascii="仿宋" w:hAnsi="仿宋" w:eastAsia="仿宋" w:cs="仿宋"/>
          <w:b/>
          <w:kern w:val="36"/>
          <w:sz w:val="28"/>
          <w:szCs w:val="28"/>
        </w:rPr>
        <w:t>（二） 省外生源毕业生 。</w:t>
      </w:r>
    </w:p>
    <w:p>
      <w:pPr>
        <w:pStyle w:val="8"/>
        <w:spacing w:line="560" w:lineRule="exact"/>
        <w:ind w:left="-360" w:firstLine="560"/>
        <w:rPr>
          <w:rFonts w:ascii="仿宋" w:hAnsi="仿宋" w:eastAsia="仿宋" w:cs="仿宋"/>
          <w:bCs/>
          <w:kern w:val="36"/>
          <w:sz w:val="28"/>
          <w:szCs w:val="28"/>
        </w:rPr>
      </w:pPr>
      <w:r>
        <w:rPr>
          <w:rFonts w:hint="eastAsia" w:ascii="仿宋" w:hAnsi="仿宋" w:eastAsia="仿宋" w:cs="仿宋"/>
          <w:bCs/>
          <w:kern w:val="36"/>
          <w:sz w:val="28"/>
          <w:szCs w:val="28"/>
        </w:rPr>
        <w:t>第一步：二级学院跟踪。</w:t>
      </w:r>
    </w:p>
    <w:p>
      <w:pPr>
        <w:pStyle w:val="8"/>
        <w:spacing w:line="560" w:lineRule="exact"/>
        <w:ind w:left="-360" w:firstLine="560"/>
        <w:rPr>
          <w:rFonts w:ascii="仿宋" w:hAnsi="仿宋" w:eastAsia="仿宋" w:cs="仿宋"/>
          <w:b/>
          <w:kern w:val="36"/>
          <w:sz w:val="28"/>
          <w:szCs w:val="28"/>
        </w:rPr>
      </w:pPr>
      <w:r>
        <w:rPr>
          <w:rFonts w:hint="eastAsia" w:ascii="仿宋" w:hAnsi="仿宋" w:eastAsia="仿宋" w:cs="仿宋"/>
          <w:bCs/>
          <w:kern w:val="36"/>
          <w:sz w:val="28"/>
          <w:szCs w:val="28"/>
        </w:rPr>
        <w:t>第二步：学生确认</w:t>
      </w:r>
      <w:r>
        <w:rPr>
          <w:rFonts w:hint="eastAsia" w:ascii="仿宋" w:hAnsi="仿宋" w:eastAsia="仿宋" w:cs="仿宋"/>
          <w:b/>
          <w:kern w:val="36"/>
          <w:sz w:val="28"/>
          <w:szCs w:val="28"/>
        </w:rPr>
        <w:t>。</w:t>
      </w:r>
    </w:p>
    <w:p>
      <w:pPr>
        <w:pStyle w:val="8"/>
        <w:numPr>
          <w:ilvl w:val="0"/>
          <w:numId w:val="2"/>
        </w:numPr>
        <w:spacing w:line="560" w:lineRule="exact"/>
        <w:ind w:left="-360" w:firstLine="562"/>
        <w:rPr>
          <w:rFonts w:ascii="仿宋" w:hAnsi="仿宋" w:eastAsia="仿宋" w:cs="仿宋"/>
          <w:b/>
          <w:kern w:val="36"/>
          <w:sz w:val="28"/>
          <w:szCs w:val="28"/>
        </w:rPr>
      </w:pPr>
      <w:r>
        <w:rPr>
          <w:rFonts w:hint="eastAsia" w:ascii="仿宋" w:hAnsi="仿宋" w:eastAsia="仿宋" w:cs="仿宋"/>
          <w:b/>
          <w:kern w:val="36"/>
          <w:sz w:val="28"/>
          <w:szCs w:val="28"/>
        </w:rPr>
        <w:t>山东生源需要实名登记学生</w:t>
      </w:r>
    </w:p>
    <w:p>
      <w:pPr>
        <w:pStyle w:val="8"/>
        <w:spacing w:line="560" w:lineRule="exact"/>
        <w:ind w:left="-360" w:firstLine="560"/>
        <w:rPr>
          <w:rFonts w:ascii="仿宋" w:hAnsi="仿宋" w:eastAsia="仿宋" w:cs="仿宋"/>
          <w:bCs/>
          <w:kern w:val="36"/>
          <w:sz w:val="28"/>
          <w:szCs w:val="28"/>
        </w:rPr>
      </w:pPr>
      <w:r>
        <w:rPr>
          <w:rFonts w:hint="eastAsia" w:ascii="仿宋" w:hAnsi="仿宋" w:eastAsia="仿宋" w:cs="仿宋"/>
          <w:bCs/>
          <w:kern w:val="36"/>
          <w:sz w:val="28"/>
          <w:szCs w:val="28"/>
        </w:rPr>
        <w:t xml:space="preserve"> </w:t>
      </w:r>
      <w:r>
        <w:rPr>
          <w:rFonts w:hint="eastAsia" w:ascii="仿宋" w:hAnsi="仿宋" w:eastAsia="仿宋" w:cs="仿宋"/>
          <w:b/>
          <w:kern w:val="36"/>
          <w:sz w:val="28"/>
          <w:szCs w:val="28"/>
        </w:rPr>
        <w:t>方法一为二级学院跟踪毕业生就业信息，毕业生确认信息。</w:t>
      </w:r>
    </w:p>
    <w:p>
      <w:pPr>
        <w:pStyle w:val="8"/>
        <w:spacing w:line="560" w:lineRule="exact"/>
        <w:ind w:left="-360" w:firstLine="560"/>
        <w:rPr>
          <w:rFonts w:ascii="仿宋" w:hAnsi="仿宋" w:eastAsia="仿宋" w:cs="仿宋"/>
          <w:bCs/>
          <w:kern w:val="36"/>
          <w:sz w:val="28"/>
          <w:szCs w:val="28"/>
        </w:rPr>
      </w:pPr>
      <w:r>
        <w:rPr>
          <w:rFonts w:hint="eastAsia" w:ascii="仿宋" w:hAnsi="仿宋" w:eastAsia="仿宋" w:cs="仿宋"/>
          <w:bCs/>
          <w:kern w:val="36"/>
          <w:sz w:val="28"/>
          <w:szCs w:val="28"/>
        </w:rPr>
        <w:t>第一步：二级学院跟踪。</w:t>
      </w:r>
    </w:p>
    <w:p>
      <w:pPr>
        <w:pStyle w:val="8"/>
        <w:spacing w:line="560" w:lineRule="exact"/>
        <w:ind w:left="-360" w:firstLine="560"/>
        <w:rPr>
          <w:rFonts w:ascii="仿宋" w:hAnsi="仿宋" w:eastAsia="仿宋" w:cs="仿宋"/>
          <w:bCs/>
          <w:kern w:val="36"/>
          <w:sz w:val="28"/>
          <w:szCs w:val="28"/>
        </w:rPr>
      </w:pPr>
      <w:r>
        <w:rPr>
          <w:rFonts w:hint="eastAsia" w:ascii="仿宋" w:hAnsi="仿宋" w:eastAsia="仿宋" w:cs="仿宋"/>
          <w:bCs/>
          <w:kern w:val="36"/>
          <w:sz w:val="28"/>
          <w:szCs w:val="28"/>
        </w:rPr>
        <w:t>第二步：毕业生确认。</w:t>
      </w:r>
    </w:p>
    <w:p>
      <w:pPr>
        <w:pStyle w:val="8"/>
        <w:spacing w:line="560" w:lineRule="exact"/>
        <w:ind w:left="-360" w:firstLine="562"/>
        <w:rPr>
          <w:rFonts w:ascii="仿宋" w:hAnsi="仿宋" w:eastAsia="仿宋" w:cs="仿宋"/>
          <w:b/>
          <w:kern w:val="36"/>
          <w:sz w:val="28"/>
          <w:szCs w:val="28"/>
        </w:rPr>
      </w:pPr>
      <w:r>
        <w:rPr>
          <w:rFonts w:hint="eastAsia" w:ascii="仿宋" w:hAnsi="仿宋" w:eastAsia="仿宋" w:cs="仿宋"/>
          <w:b/>
          <w:kern w:val="36"/>
          <w:sz w:val="28"/>
          <w:szCs w:val="28"/>
        </w:rPr>
        <w:t>方法二为毕业生进入实名登记系统，完善离校毕业生就业跟踪登记表。</w:t>
      </w:r>
    </w:p>
    <w:p>
      <w:pPr>
        <w:pStyle w:val="8"/>
        <w:spacing w:line="560" w:lineRule="exact"/>
        <w:ind w:left="-360" w:firstLine="560"/>
        <w:rPr>
          <w:rFonts w:ascii="仿宋" w:hAnsi="仿宋" w:eastAsia="仿宋" w:cs="仿宋"/>
          <w:bCs/>
          <w:kern w:val="36"/>
          <w:sz w:val="28"/>
          <w:szCs w:val="28"/>
        </w:rPr>
      </w:pPr>
      <w:r>
        <w:rPr>
          <w:rFonts w:hint="eastAsia" w:ascii="仿宋" w:hAnsi="仿宋" w:eastAsia="仿宋" w:cs="仿宋"/>
          <w:bCs/>
          <w:kern w:val="36"/>
          <w:sz w:val="28"/>
          <w:szCs w:val="28"/>
        </w:rPr>
        <w:t>第一步：通知学生使用个人账号，登陆实名管理服务系统，实名登记。</w:t>
      </w:r>
    </w:p>
    <w:p>
      <w:pPr>
        <w:pStyle w:val="8"/>
        <w:spacing w:line="560" w:lineRule="exact"/>
        <w:ind w:left="-360" w:firstLine="560"/>
        <w:rPr>
          <w:rFonts w:ascii="仿宋" w:hAnsi="仿宋" w:eastAsia="仿宋" w:cs="仿宋"/>
          <w:bCs/>
          <w:kern w:val="36"/>
          <w:sz w:val="28"/>
          <w:szCs w:val="28"/>
        </w:rPr>
      </w:pPr>
      <w:r>
        <w:rPr>
          <w:rFonts w:hint="eastAsia" w:ascii="仿宋" w:hAnsi="仿宋" w:eastAsia="仿宋" w:cs="仿宋"/>
          <w:bCs/>
          <w:kern w:val="36"/>
          <w:sz w:val="28"/>
          <w:szCs w:val="28"/>
        </w:rPr>
        <w:t>第二步，进入毕业生专区。</w:t>
      </w:r>
    </w:p>
    <w:p>
      <w:pPr>
        <w:pStyle w:val="8"/>
        <w:spacing w:line="560" w:lineRule="exact"/>
        <w:ind w:left="-360" w:firstLine="560"/>
        <w:rPr>
          <w:rFonts w:ascii="仿宋" w:hAnsi="仿宋" w:eastAsia="仿宋" w:cs="仿宋"/>
          <w:bCs/>
          <w:kern w:val="36"/>
          <w:sz w:val="28"/>
          <w:szCs w:val="28"/>
        </w:rPr>
      </w:pPr>
      <w:r>
        <w:rPr>
          <w:rFonts w:hint="eastAsia" w:ascii="仿宋" w:hAnsi="仿宋" w:eastAsia="仿宋" w:cs="仿宋"/>
          <w:bCs/>
          <w:kern w:val="36"/>
          <w:sz w:val="28"/>
          <w:szCs w:val="28"/>
        </w:rPr>
        <w:t>第三步登陆实名管理服务系统。</w:t>
      </w:r>
    </w:p>
    <w:p>
      <w:pPr>
        <w:pStyle w:val="8"/>
        <w:spacing w:line="560" w:lineRule="exact"/>
        <w:ind w:left="-360" w:firstLine="560"/>
        <w:rPr>
          <w:rFonts w:ascii="仿宋" w:hAnsi="仿宋" w:eastAsia="仿宋" w:cs="仿宋"/>
          <w:bCs/>
          <w:kern w:val="36"/>
          <w:sz w:val="28"/>
          <w:szCs w:val="28"/>
        </w:rPr>
      </w:pPr>
      <w:r>
        <w:rPr>
          <w:rFonts w:hint="eastAsia" w:ascii="仿宋" w:hAnsi="仿宋" w:eastAsia="仿宋" w:cs="仿宋"/>
          <w:bCs/>
          <w:kern w:val="36"/>
          <w:sz w:val="28"/>
          <w:szCs w:val="28"/>
        </w:rPr>
        <w:t>第四步：进入欢迎界面。</w:t>
      </w:r>
    </w:p>
    <w:p>
      <w:pPr>
        <w:pStyle w:val="8"/>
        <w:spacing w:line="560" w:lineRule="exact"/>
        <w:ind w:left="-360" w:firstLine="560"/>
        <w:rPr>
          <w:rFonts w:ascii="仿宋" w:hAnsi="仿宋" w:eastAsia="仿宋" w:cs="仿宋"/>
          <w:bCs/>
          <w:kern w:val="36"/>
          <w:sz w:val="28"/>
          <w:szCs w:val="28"/>
        </w:rPr>
      </w:pPr>
      <w:r>
        <w:rPr>
          <w:rFonts w:hint="eastAsia" w:ascii="仿宋" w:hAnsi="仿宋" w:eastAsia="仿宋" w:cs="仿宋"/>
          <w:bCs/>
          <w:kern w:val="36"/>
          <w:sz w:val="28"/>
          <w:szCs w:val="28"/>
        </w:rPr>
        <w:t>第五步：完善实名登记信息。</w:t>
      </w:r>
    </w:p>
    <w:p>
      <w:pPr>
        <w:pStyle w:val="8"/>
        <w:spacing w:line="560" w:lineRule="exact"/>
        <w:ind w:left="-360" w:firstLine="560"/>
        <w:rPr>
          <w:rFonts w:ascii="仿宋" w:hAnsi="仿宋" w:eastAsia="仿宋" w:cs="仿宋"/>
          <w:bCs/>
          <w:kern w:val="36"/>
          <w:sz w:val="28"/>
          <w:szCs w:val="28"/>
        </w:rPr>
      </w:pPr>
      <w:r>
        <w:rPr>
          <w:rFonts w:hint="eastAsia" w:ascii="仿宋" w:hAnsi="仿宋" w:eastAsia="仿宋" w:cs="仿宋"/>
          <w:bCs/>
          <w:kern w:val="36"/>
          <w:sz w:val="28"/>
          <w:szCs w:val="28"/>
        </w:rPr>
        <w:t>第六步：完善离校毕业生就业跟踪登记表。</w:t>
      </w:r>
    </w:p>
    <w:p>
      <w:pPr>
        <w:pStyle w:val="8"/>
        <w:spacing w:line="560" w:lineRule="exact"/>
        <w:ind w:left="-360" w:firstLine="562"/>
        <w:rPr>
          <w:rFonts w:ascii="仿宋" w:hAnsi="仿宋" w:eastAsia="仿宋" w:cs="仿宋"/>
          <w:b/>
          <w:kern w:val="36"/>
          <w:sz w:val="28"/>
          <w:szCs w:val="28"/>
        </w:rPr>
      </w:pPr>
      <w:r>
        <w:rPr>
          <w:rFonts w:hint="eastAsia" w:ascii="仿宋" w:hAnsi="仿宋" w:eastAsia="仿宋" w:cs="仿宋"/>
          <w:b/>
          <w:kern w:val="36"/>
          <w:sz w:val="28"/>
          <w:szCs w:val="28"/>
        </w:rPr>
        <w:t>（四）毕业生进入系统后，有多条跟踪记录需要确认的认定规则。</w:t>
      </w:r>
    </w:p>
    <w:p>
      <w:pPr>
        <w:pStyle w:val="8"/>
        <w:spacing w:line="560" w:lineRule="exact"/>
        <w:ind w:left="-360" w:firstLine="560"/>
        <w:rPr>
          <w:rFonts w:ascii="仿宋" w:hAnsi="仿宋" w:eastAsia="仿宋" w:cs="仿宋"/>
          <w:bCs/>
          <w:kern w:val="36"/>
          <w:sz w:val="28"/>
          <w:szCs w:val="28"/>
        </w:rPr>
      </w:pPr>
      <w:r>
        <w:rPr>
          <w:rFonts w:hint="eastAsia" w:ascii="仿宋" w:hAnsi="仿宋" w:eastAsia="仿宋" w:cs="仿宋"/>
          <w:bCs/>
          <w:kern w:val="36"/>
          <w:sz w:val="28"/>
          <w:szCs w:val="28"/>
        </w:rPr>
        <w:t>1.毕业生自己登记、自己跟踪的、离校后网签的，认同为“已确认”;</w:t>
      </w:r>
    </w:p>
    <w:p>
      <w:pPr>
        <w:pStyle w:val="8"/>
        <w:spacing w:line="560" w:lineRule="exact"/>
        <w:ind w:left="-360" w:firstLine="560"/>
        <w:rPr>
          <w:rFonts w:ascii="仿宋" w:hAnsi="仿宋" w:eastAsia="仿宋" w:cs="仿宋"/>
          <w:bCs/>
          <w:kern w:val="36"/>
          <w:sz w:val="28"/>
          <w:szCs w:val="28"/>
        </w:rPr>
      </w:pPr>
      <w:r>
        <w:rPr>
          <w:rFonts w:hint="eastAsia" w:ascii="仿宋" w:hAnsi="仿宋" w:eastAsia="仿宋" w:cs="仿宋"/>
          <w:bCs/>
          <w:kern w:val="36"/>
          <w:sz w:val="28"/>
          <w:szCs w:val="28"/>
        </w:rPr>
        <w:t>2.“已确认”的记录中，确认已就业的，取填写的就业时间，确认未就业、升学、出国、入伍、失业等的记录，取本记录的跟踪时间，所有确认记录按时间排序，日期最新的一条作为最终有效的记录。</w:t>
      </w:r>
    </w:p>
    <w:p>
      <w:pPr>
        <w:pStyle w:val="8"/>
        <w:spacing w:line="560" w:lineRule="exact"/>
        <w:ind w:left="-360" w:firstLine="560"/>
        <w:rPr>
          <w:rFonts w:ascii="仿宋" w:hAnsi="仿宋" w:eastAsia="仿宋" w:cs="仿宋"/>
          <w:bCs/>
          <w:kern w:val="36"/>
          <w:sz w:val="28"/>
          <w:szCs w:val="28"/>
        </w:rPr>
      </w:pPr>
      <w:r>
        <w:rPr>
          <w:rFonts w:hint="eastAsia" w:ascii="仿宋" w:hAnsi="仿宋" w:eastAsia="仿宋" w:cs="仿宋"/>
          <w:bCs/>
          <w:kern w:val="36"/>
          <w:sz w:val="28"/>
          <w:szCs w:val="28"/>
        </w:rPr>
        <w:t>其中如果毕业生点击确认了多条就业信息数据，分以下三种情况：</w:t>
      </w:r>
    </w:p>
    <w:p>
      <w:pPr>
        <w:pStyle w:val="8"/>
        <w:spacing w:line="560" w:lineRule="exact"/>
        <w:ind w:left="-360" w:firstLine="560"/>
        <w:rPr>
          <w:rFonts w:ascii="仿宋" w:hAnsi="仿宋" w:eastAsia="仿宋" w:cs="仿宋"/>
          <w:bCs/>
          <w:kern w:val="36"/>
          <w:sz w:val="28"/>
          <w:szCs w:val="28"/>
        </w:rPr>
      </w:pPr>
      <w:r>
        <w:rPr>
          <w:rFonts w:hint="eastAsia" w:ascii="仿宋" w:hAnsi="仿宋" w:eastAsia="仿宋" w:cs="仿宋"/>
          <w:bCs/>
          <w:kern w:val="36"/>
          <w:sz w:val="28"/>
          <w:szCs w:val="28"/>
        </w:rPr>
        <w:t>1．多条记录都是未就业的情况，按照登记时间最近为准记录；</w:t>
      </w:r>
    </w:p>
    <w:p>
      <w:pPr>
        <w:pStyle w:val="8"/>
        <w:spacing w:line="560" w:lineRule="exact"/>
        <w:ind w:left="-360" w:firstLine="560"/>
        <w:rPr>
          <w:rFonts w:ascii="仿宋" w:hAnsi="仿宋" w:eastAsia="仿宋" w:cs="仿宋"/>
          <w:bCs/>
          <w:kern w:val="36"/>
          <w:sz w:val="28"/>
          <w:szCs w:val="28"/>
        </w:rPr>
      </w:pPr>
      <w:r>
        <w:rPr>
          <w:rFonts w:hint="eastAsia" w:ascii="仿宋" w:hAnsi="仿宋" w:eastAsia="仿宋" w:cs="仿宋"/>
          <w:bCs/>
          <w:kern w:val="36"/>
          <w:sz w:val="28"/>
          <w:szCs w:val="28"/>
        </w:rPr>
        <w:t>2．多条记录都是已就业的情况，按照就业时间最近为准记录；</w:t>
      </w:r>
    </w:p>
    <w:p>
      <w:pPr>
        <w:pStyle w:val="8"/>
        <w:spacing w:line="560" w:lineRule="exact"/>
        <w:ind w:left="-360" w:firstLine="560"/>
        <w:rPr>
          <w:rFonts w:ascii="仿宋" w:hAnsi="仿宋" w:eastAsia="仿宋" w:cs="仿宋"/>
          <w:bCs/>
          <w:kern w:val="36"/>
          <w:sz w:val="28"/>
          <w:szCs w:val="28"/>
        </w:rPr>
      </w:pPr>
      <w:r>
        <w:rPr>
          <w:rFonts w:hint="eastAsia" w:ascii="仿宋" w:hAnsi="仿宋" w:eastAsia="仿宋" w:cs="仿宋"/>
          <w:bCs/>
          <w:kern w:val="36"/>
          <w:sz w:val="28"/>
          <w:szCs w:val="28"/>
        </w:rPr>
        <w:t>3．多条记录中未就业和已就业情况都有，按照未就业的登记时间和已就业的就业时间进行排序，以最近为准。</w:t>
      </w:r>
    </w:p>
    <w:p>
      <w:pPr>
        <w:pStyle w:val="8"/>
        <w:spacing w:line="560" w:lineRule="exact"/>
        <w:ind w:left="-360" w:firstLine="562"/>
        <w:rPr>
          <w:rFonts w:ascii="仿宋" w:hAnsi="仿宋" w:eastAsia="仿宋" w:cs="仿宋"/>
          <w:b/>
          <w:kern w:val="36"/>
          <w:sz w:val="28"/>
          <w:szCs w:val="28"/>
        </w:rPr>
      </w:pPr>
      <w:r>
        <w:rPr>
          <w:rFonts w:hint="eastAsia" w:ascii="仿宋" w:hAnsi="仿宋" w:eastAsia="仿宋" w:cs="仿宋"/>
          <w:b/>
          <w:kern w:val="36"/>
          <w:sz w:val="28"/>
          <w:szCs w:val="28"/>
        </w:rPr>
        <w:t>九、举办校园大型双选会工作流程</w:t>
      </w:r>
    </w:p>
    <w:p>
      <w:pPr>
        <w:pStyle w:val="8"/>
        <w:spacing w:line="560" w:lineRule="exact"/>
        <w:ind w:left="-360" w:firstLine="560"/>
        <w:rPr>
          <w:rFonts w:ascii="仿宋" w:hAnsi="仿宋" w:eastAsia="仿宋" w:cs="仿宋"/>
          <w:bCs/>
          <w:kern w:val="36"/>
          <w:sz w:val="28"/>
          <w:szCs w:val="28"/>
        </w:rPr>
      </w:pPr>
      <w:r>
        <w:rPr>
          <w:rFonts w:hint="eastAsia" w:ascii="仿宋" w:hAnsi="仿宋" w:eastAsia="仿宋" w:cs="仿宋"/>
          <w:bCs/>
          <w:kern w:val="36"/>
          <w:sz w:val="28"/>
          <w:szCs w:val="28"/>
        </w:rPr>
        <w:t>1.学生处就业指导中心依据毕业生就业时间段确定双选会时间、地点；</w:t>
      </w:r>
    </w:p>
    <w:p>
      <w:pPr>
        <w:pStyle w:val="8"/>
        <w:spacing w:line="560" w:lineRule="exact"/>
        <w:ind w:left="-360" w:firstLine="560"/>
        <w:rPr>
          <w:rFonts w:ascii="仿宋" w:hAnsi="仿宋" w:eastAsia="仿宋" w:cs="仿宋"/>
          <w:bCs/>
          <w:kern w:val="36"/>
          <w:sz w:val="28"/>
          <w:szCs w:val="28"/>
        </w:rPr>
      </w:pPr>
      <w:r>
        <w:rPr>
          <w:rFonts w:hint="eastAsia" w:ascii="仿宋" w:hAnsi="仿宋" w:eastAsia="仿宋" w:cs="仿宋"/>
          <w:bCs/>
          <w:kern w:val="36"/>
          <w:sz w:val="28"/>
          <w:szCs w:val="28"/>
        </w:rPr>
        <w:t>2.学生处就业指导中心制定面向用人单位邀请函并组织宣传工作；</w:t>
      </w:r>
    </w:p>
    <w:p>
      <w:pPr>
        <w:pStyle w:val="8"/>
        <w:spacing w:line="560" w:lineRule="exact"/>
        <w:ind w:left="-360" w:firstLine="560"/>
        <w:rPr>
          <w:rFonts w:ascii="仿宋" w:hAnsi="仿宋" w:eastAsia="仿宋" w:cs="仿宋"/>
          <w:bCs/>
          <w:kern w:val="36"/>
          <w:sz w:val="28"/>
          <w:szCs w:val="28"/>
        </w:rPr>
      </w:pPr>
      <w:r>
        <w:rPr>
          <w:rFonts w:hint="eastAsia" w:ascii="仿宋" w:hAnsi="仿宋" w:eastAsia="仿宋" w:cs="仿宋"/>
          <w:bCs/>
          <w:kern w:val="36"/>
          <w:sz w:val="28"/>
          <w:szCs w:val="28"/>
        </w:rPr>
        <w:t>3.学生处就业指导中心制定双选会工作方案</w:t>
      </w:r>
      <w:r>
        <w:rPr>
          <w:rFonts w:hint="eastAsia" w:ascii="仿宋" w:hAnsi="仿宋" w:eastAsia="仿宋" w:cs="仿宋"/>
          <w:bCs/>
          <w:kern w:val="36"/>
          <w:sz w:val="28"/>
          <w:szCs w:val="28"/>
          <w:lang w:eastAsia="zh-CN"/>
        </w:rPr>
        <w:t>并组织实施</w:t>
      </w:r>
      <w:r>
        <w:rPr>
          <w:rFonts w:hint="eastAsia" w:ascii="仿宋" w:hAnsi="仿宋" w:eastAsia="仿宋" w:cs="仿宋"/>
          <w:bCs/>
          <w:kern w:val="36"/>
          <w:sz w:val="28"/>
          <w:szCs w:val="28"/>
        </w:rPr>
        <w:t>；</w:t>
      </w:r>
    </w:p>
    <w:p>
      <w:pPr>
        <w:pStyle w:val="8"/>
        <w:spacing w:line="560" w:lineRule="exact"/>
        <w:ind w:left="-360" w:firstLine="560"/>
        <w:rPr>
          <w:rFonts w:ascii="仿宋" w:hAnsi="仿宋" w:eastAsia="仿宋" w:cs="仿宋"/>
          <w:bCs/>
          <w:kern w:val="36"/>
          <w:sz w:val="28"/>
          <w:szCs w:val="28"/>
        </w:rPr>
      </w:pPr>
      <w:r>
        <w:rPr>
          <w:rFonts w:hint="eastAsia" w:ascii="仿宋" w:hAnsi="仿宋" w:eastAsia="仿宋" w:cs="仿宋"/>
          <w:bCs/>
          <w:kern w:val="36"/>
          <w:sz w:val="28"/>
          <w:szCs w:val="28"/>
        </w:rPr>
        <w:t>4.各学院</w:t>
      </w:r>
      <w:r>
        <w:rPr>
          <w:rFonts w:hint="eastAsia" w:ascii="仿宋" w:hAnsi="仿宋" w:eastAsia="仿宋" w:cs="仿宋"/>
          <w:bCs/>
          <w:kern w:val="36"/>
          <w:sz w:val="28"/>
          <w:szCs w:val="28"/>
          <w:lang w:eastAsia="zh-CN"/>
        </w:rPr>
        <w:t>选派双选会</w:t>
      </w:r>
      <w:r>
        <w:rPr>
          <w:rFonts w:hint="eastAsia" w:ascii="仿宋" w:hAnsi="仿宋" w:eastAsia="仿宋" w:cs="仿宋"/>
          <w:bCs/>
          <w:kern w:val="36"/>
          <w:sz w:val="28"/>
          <w:szCs w:val="28"/>
        </w:rPr>
        <w:t>志愿者；</w:t>
      </w:r>
    </w:p>
    <w:p>
      <w:pPr>
        <w:pStyle w:val="8"/>
        <w:spacing w:line="560" w:lineRule="exact"/>
        <w:ind w:left="-360" w:firstLine="560"/>
        <w:rPr>
          <w:rFonts w:ascii="仿宋" w:hAnsi="仿宋" w:eastAsia="仿宋" w:cs="仿宋"/>
          <w:bCs/>
          <w:kern w:val="36"/>
          <w:sz w:val="28"/>
          <w:szCs w:val="28"/>
        </w:rPr>
      </w:pPr>
      <w:r>
        <w:rPr>
          <w:rFonts w:hint="eastAsia" w:ascii="仿宋" w:hAnsi="仿宋" w:eastAsia="仿宋" w:cs="仿宋"/>
          <w:bCs/>
          <w:kern w:val="36"/>
          <w:sz w:val="28"/>
          <w:szCs w:val="28"/>
        </w:rPr>
        <w:t>5.学生处就业指导中心公布当天参加双选会的用人单位信息；</w:t>
      </w:r>
    </w:p>
    <w:p>
      <w:pPr>
        <w:pStyle w:val="8"/>
        <w:spacing w:line="560" w:lineRule="exact"/>
        <w:ind w:left="-360" w:firstLine="560"/>
        <w:rPr>
          <w:rFonts w:ascii="仿宋" w:hAnsi="仿宋" w:eastAsia="仿宋" w:cs="仿宋"/>
          <w:bCs/>
          <w:kern w:val="36"/>
          <w:sz w:val="28"/>
          <w:szCs w:val="28"/>
        </w:rPr>
      </w:pPr>
      <w:r>
        <w:rPr>
          <w:rFonts w:hint="eastAsia" w:ascii="仿宋" w:hAnsi="仿宋" w:eastAsia="仿宋" w:cs="仿宋"/>
          <w:bCs/>
          <w:kern w:val="36"/>
          <w:sz w:val="28"/>
          <w:szCs w:val="28"/>
        </w:rPr>
        <w:t>6.各学院</w:t>
      </w:r>
      <w:r>
        <w:rPr>
          <w:rFonts w:hint="eastAsia" w:ascii="仿宋" w:hAnsi="仿宋" w:eastAsia="仿宋" w:cs="仿宋"/>
          <w:bCs/>
          <w:kern w:val="36"/>
          <w:sz w:val="28"/>
          <w:szCs w:val="28"/>
          <w:lang w:eastAsia="zh-CN"/>
        </w:rPr>
        <w:t>负责</w:t>
      </w:r>
      <w:r>
        <w:rPr>
          <w:rFonts w:hint="eastAsia" w:ascii="仿宋" w:hAnsi="仿宋" w:eastAsia="仿宋" w:cs="仿宋"/>
          <w:bCs/>
          <w:kern w:val="36"/>
          <w:sz w:val="28"/>
          <w:szCs w:val="28"/>
        </w:rPr>
        <w:t>组织毕业生参会；</w:t>
      </w:r>
    </w:p>
    <w:p>
      <w:pPr>
        <w:pStyle w:val="8"/>
        <w:spacing w:line="560" w:lineRule="exact"/>
        <w:ind w:left="-360" w:firstLine="560"/>
        <w:rPr>
          <w:rFonts w:ascii="仿宋" w:hAnsi="仿宋" w:eastAsia="仿宋" w:cs="仿宋"/>
          <w:bCs/>
          <w:kern w:val="36"/>
          <w:sz w:val="28"/>
          <w:szCs w:val="28"/>
        </w:rPr>
      </w:pPr>
      <w:r>
        <w:rPr>
          <w:rFonts w:hint="eastAsia" w:ascii="仿宋" w:hAnsi="仿宋" w:eastAsia="仿宋" w:cs="仿宋"/>
          <w:bCs/>
          <w:kern w:val="36"/>
          <w:sz w:val="28"/>
          <w:szCs w:val="28"/>
        </w:rPr>
        <w:t>7.会议活动结束后，学生处就业指导中心及时进行总结和反馈。</w:t>
      </w:r>
    </w:p>
    <w:p>
      <w:pPr>
        <w:pStyle w:val="8"/>
        <w:spacing w:line="560" w:lineRule="exact"/>
        <w:ind w:left="-360" w:firstLine="562"/>
        <w:rPr>
          <w:rFonts w:ascii="仿宋" w:hAnsi="仿宋" w:eastAsia="仿宋" w:cs="仿宋"/>
          <w:b/>
          <w:kern w:val="36"/>
          <w:sz w:val="28"/>
          <w:szCs w:val="28"/>
        </w:rPr>
      </w:pPr>
      <w:r>
        <w:rPr>
          <w:rFonts w:hint="eastAsia" w:ascii="仿宋" w:hAnsi="仿宋" w:eastAsia="仿宋" w:cs="仿宋"/>
          <w:b/>
          <w:kern w:val="36"/>
          <w:sz w:val="28"/>
          <w:szCs w:val="28"/>
        </w:rPr>
        <w:t>十、举办校园专场招聘会工作流程</w:t>
      </w:r>
    </w:p>
    <w:p>
      <w:pPr>
        <w:pStyle w:val="8"/>
        <w:spacing w:line="560" w:lineRule="exact"/>
        <w:ind w:left="-360" w:firstLine="560"/>
        <w:rPr>
          <w:rFonts w:ascii="仿宋" w:hAnsi="仿宋" w:eastAsia="仿宋" w:cs="仿宋"/>
          <w:bCs/>
          <w:kern w:val="36"/>
          <w:sz w:val="28"/>
          <w:szCs w:val="28"/>
        </w:rPr>
      </w:pPr>
      <w:r>
        <w:rPr>
          <w:rFonts w:hint="eastAsia" w:ascii="仿宋" w:hAnsi="仿宋" w:eastAsia="仿宋" w:cs="仿宋"/>
          <w:bCs/>
          <w:kern w:val="36"/>
          <w:sz w:val="28"/>
          <w:szCs w:val="28"/>
        </w:rPr>
        <w:t>1.学生处就业指导中心与用人单位商定专场招聘会的时间、地点；</w:t>
      </w:r>
    </w:p>
    <w:p>
      <w:pPr>
        <w:pStyle w:val="8"/>
        <w:spacing w:line="560" w:lineRule="exact"/>
        <w:ind w:left="-360" w:firstLine="560"/>
        <w:rPr>
          <w:rFonts w:ascii="仿宋" w:hAnsi="仿宋" w:eastAsia="仿宋" w:cs="仿宋"/>
          <w:bCs/>
          <w:kern w:val="36"/>
          <w:sz w:val="28"/>
          <w:szCs w:val="28"/>
        </w:rPr>
      </w:pPr>
      <w:r>
        <w:rPr>
          <w:rFonts w:hint="eastAsia" w:ascii="仿宋" w:hAnsi="仿宋" w:eastAsia="仿宋" w:cs="仿宋"/>
          <w:bCs/>
          <w:kern w:val="36"/>
          <w:sz w:val="28"/>
          <w:szCs w:val="28"/>
        </w:rPr>
        <w:t>2.学生处就业指导中心根据用人单位的招聘信息，在就业信息网，校园广播，海报宣传栏，微信、qq通知等方式通知毕业生招聘信息；</w:t>
      </w:r>
    </w:p>
    <w:p>
      <w:pPr>
        <w:pStyle w:val="8"/>
        <w:spacing w:line="560" w:lineRule="exact"/>
        <w:ind w:left="-360" w:firstLine="560"/>
        <w:rPr>
          <w:rFonts w:ascii="仿宋" w:hAnsi="仿宋" w:eastAsia="仿宋" w:cs="仿宋"/>
          <w:bCs/>
          <w:kern w:val="36"/>
          <w:sz w:val="28"/>
          <w:szCs w:val="28"/>
        </w:rPr>
      </w:pPr>
      <w:r>
        <w:rPr>
          <w:rFonts w:hint="eastAsia" w:ascii="仿宋" w:hAnsi="仿宋" w:eastAsia="仿宋" w:cs="仿宋"/>
          <w:bCs/>
          <w:kern w:val="36"/>
          <w:sz w:val="28"/>
          <w:szCs w:val="28"/>
        </w:rPr>
        <w:t xml:space="preserve">3.学生处就业指导中心通知相关学院组织相关专业的毕业生参会。 </w:t>
      </w:r>
    </w:p>
    <w:p>
      <w:pPr>
        <w:pStyle w:val="8"/>
        <w:spacing w:line="560" w:lineRule="exact"/>
        <w:ind w:left="-360" w:firstLine="562"/>
        <w:rPr>
          <w:rFonts w:ascii="仿宋" w:hAnsi="仿宋" w:eastAsia="仿宋" w:cs="仿宋"/>
          <w:b/>
          <w:kern w:val="36"/>
          <w:sz w:val="28"/>
          <w:szCs w:val="28"/>
        </w:rPr>
      </w:pPr>
      <w:r>
        <w:rPr>
          <w:rFonts w:hint="eastAsia" w:ascii="仿宋" w:hAnsi="仿宋" w:eastAsia="仿宋" w:cs="仿宋"/>
          <w:b/>
          <w:kern w:val="36"/>
          <w:sz w:val="28"/>
          <w:szCs w:val="28"/>
        </w:rPr>
        <w:t xml:space="preserve"> </w:t>
      </w:r>
      <w:bookmarkStart w:id="0" w:name="_GoBack"/>
      <w:bookmarkEnd w:id="0"/>
    </w:p>
    <w:sectPr>
      <w:footerReference r:id="rId3" w:type="default"/>
      <w:pgSz w:w="11906" w:h="16838"/>
      <w:pgMar w:top="1587"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3078336"/>
    </w:sdtPr>
    <w:sdtContent>
      <w:sdt>
        <w:sdtPr>
          <w:id w:val="1728636285"/>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F6BFC"/>
    <w:multiLevelType w:val="singleLevel"/>
    <w:tmpl w:val="15BF6BFC"/>
    <w:lvl w:ilvl="0" w:tentative="0">
      <w:start w:val="1"/>
      <w:numFmt w:val="chineseCounting"/>
      <w:suff w:val="nothing"/>
      <w:lvlText w:val="%1、"/>
      <w:lvlJc w:val="left"/>
      <w:rPr>
        <w:rFonts w:hint="eastAsia"/>
      </w:rPr>
    </w:lvl>
  </w:abstractNum>
  <w:abstractNum w:abstractNumId="1">
    <w:nsid w:val="6A6F4B02"/>
    <w:multiLevelType w:val="singleLevel"/>
    <w:tmpl w:val="6A6F4B02"/>
    <w:lvl w:ilvl="0" w:tentative="0">
      <w:start w:val="3"/>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13B79"/>
    <w:rsid w:val="00021FFA"/>
    <w:rsid w:val="00050556"/>
    <w:rsid w:val="00082C13"/>
    <w:rsid w:val="00111D72"/>
    <w:rsid w:val="00175AB5"/>
    <w:rsid w:val="0017708D"/>
    <w:rsid w:val="00177D2C"/>
    <w:rsid w:val="0019552D"/>
    <w:rsid w:val="001A4DF0"/>
    <w:rsid w:val="002B60F9"/>
    <w:rsid w:val="003311B4"/>
    <w:rsid w:val="0033575A"/>
    <w:rsid w:val="003B211F"/>
    <w:rsid w:val="003E7D87"/>
    <w:rsid w:val="004822C2"/>
    <w:rsid w:val="00485315"/>
    <w:rsid w:val="00491A99"/>
    <w:rsid w:val="004F00DD"/>
    <w:rsid w:val="00514C9C"/>
    <w:rsid w:val="0055462A"/>
    <w:rsid w:val="00607DBB"/>
    <w:rsid w:val="00611A0C"/>
    <w:rsid w:val="006C52E5"/>
    <w:rsid w:val="00733EFA"/>
    <w:rsid w:val="007504E2"/>
    <w:rsid w:val="00805322"/>
    <w:rsid w:val="008157C5"/>
    <w:rsid w:val="00891CEC"/>
    <w:rsid w:val="008930B4"/>
    <w:rsid w:val="008E5149"/>
    <w:rsid w:val="00927B57"/>
    <w:rsid w:val="00933D6A"/>
    <w:rsid w:val="00983162"/>
    <w:rsid w:val="009E0A62"/>
    <w:rsid w:val="009F42FD"/>
    <w:rsid w:val="00A13B79"/>
    <w:rsid w:val="00A3408F"/>
    <w:rsid w:val="00C16E07"/>
    <w:rsid w:val="00C679DC"/>
    <w:rsid w:val="00C7405D"/>
    <w:rsid w:val="00CC4F52"/>
    <w:rsid w:val="00CD7FE4"/>
    <w:rsid w:val="00D36AA2"/>
    <w:rsid w:val="00D5405F"/>
    <w:rsid w:val="00DD72F6"/>
    <w:rsid w:val="00F242E3"/>
    <w:rsid w:val="00FA0B61"/>
    <w:rsid w:val="00FD12B9"/>
    <w:rsid w:val="02BF7550"/>
    <w:rsid w:val="02F8776F"/>
    <w:rsid w:val="03404DC1"/>
    <w:rsid w:val="03EE176F"/>
    <w:rsid w:val="046D0F06"/>
    <w:rsid w:val="047C0414"/>
    <w:rsid w:val="084817E8"/>
    <w:rsid w:val="0E087B0B"/>
    <w:rsid w:val="0E8D1AF9"/>
    <w:rsid w:val="0EAB1E1D"/>
    <w:rsid w:val="0ECA515A"/>
    <w:rsid w:val="10386CDE"/>
    <w:rsid w:val="10CE0593"/>
    <w:rsid w:val="10FF1BCC"/>
    <w:rsid w:val="11B774A4"/>
    <w:rsid w:val="11F61447"/>
    <w:rsid w:val="12FE47CE"/>
    <w:rsid w:val="147C2BCB"/>
    <w:rsid w:val="14E64D10"/>
    <w:rsid w:val="169D1666"/>
    <w:rsid w:val="17E30830"/>
    <w:rsid w:val="19E05A42"/>
    <w:rsid w:val="1C841CA2"/>
    <w:rsid w:val="1E862A71"/>
    <w:rsid w:val="203D5FE0"/>
    <w:rsid w:val="20F36873"/>
    <w:rsid w:val="21DD5799"/>
    <w:rsid w:val="22534CE4"/>
    <w:rsid w:val="22642C28"/>
    <w:rsid w:val="238252D5"/>
    <w:rsid w:val="24C11736"/>
    <w:rsid w:val="25C45274"/>
    <w:rsid w:val="267340E9"/>
    <w:rsid w:val="272C1985"/>
    <w:rsid w:val="2BC2213C"/>
    <w:rsid w:val="2C564383"/>
    <w:rsid w:val="2D6911BE"/>
    <w:rsid w:val="2E36706F"/>
    <w:rsid w:val="2F9C7AE8"/>
    <w:rsid w:val="30253F5B"/>
    <w:rsid w:val="312D05CC"/>
    <w:rsid w:val="32053C0B"/>
    <w:rsid w:val="32AC3344"/>
    <w:rsid w:val="330A4A0F"/>
    <w:rsid w:val="33225CA4"/>
    <w:rsid w:val="34E80BA1"/>
    <w:rsid w:val="35C357E4"/>
    <w:rsid w:val="375C4DE1"/>
    <w:rsid w:val="37EB629B"/>
    <w:rsid w:val="38B74F45"/>
    <w:rsid w:val="3991246D"/>
    <w:rsid w:val="3A10068A"/>
    <w:rsid w:val="3A9815F0"/>
    <w:rsid w:val="3BD955E1"/>
    <w:rsid w:val="3D267BA1"/>
    <w:rsid w:val="3D836AFB"/>
    <w:rsid w:val="3FDE666C"/>
    <w:rsid w:val="3FEA1792"/>
    <w:rsid w:val="4249786A"/>
    <w:rsid w:val="427C069B"/>
    <w:rsid w:val="42DE337B"/>
    <w:rsid w:val="430D57CD"/>
    <w:rsid w:val="43803A1C"/>
    <w:rsid w:val="43F84064"/>
    <w:rsid w:val="450424C0"/>
    <w:rsid w:val="46D907B6"/>
    <w:rsid w:val="48261417"/>
    <w:rsid w:val="49002E40"/>
    <w:rsid w:val="4B544438"/>
    <w:rsid w:val="4DE31C3E"/>
    <w:rsid w:val="4E114ABA"/>
    <w:rsid w:val="4E774054"/>
    <w:rsid w:val="511F3864"/>
    <w:rsid w:val="513C7060"/>
    <w:rsid w:val="51B5215D"/>
    <w:rsid w:val="53154E35"/>
    <w:rsid w:val="532F75F7"/>
    <w:rsid w:val="54705447"/>
    <w:rsid w:val="56A23619"/>
    <w:rsid w:val="56A9774C"/>
    <w:rsid w:val="58544298"/>
    <w:rsid w:val="585F41F0"/>
    <w:rsid w:val="58A024B7"/>
    <w:rsid w:val="59F325D3"/>
    <w:rsid w:val="59FD1114"/>
    <w:rsid w:val="5A9C2C1C"/>
    <w:rsid w:val="5AE32D5A"/>
    <w:rsid w:val="5B2511EA"/>
    <w:rsid w:val="5E064CF1"/>
    <w:rsid w:val="5FE46858"/>
    <w:rsid w:val="61652C66"/>
    <w:rsid w:val="61D75816"/>
    <w:rsid w:val="627B6479"/>
    <w:rsid w:val="640C54E7"/>
    <w:rsid w:val="65274338"/>
    <w:rsid w:val="65A268B5"/>
    <w:rsid w:val="683935EB"/>
    <w:rsid w:val="68F55B60"/>
    <w:rsid w:val="6908459B"/>
    <w:rsid w:val="6D474F10"/>
    <w:rsid w:val="6D8C11A1"/>
    <w:rsid w:val="6E9C02E5"/>
    <w:rsid w:val="6EA41E45"/>
    <w:rsid w:val="70075ABD"/>
    <w:rsid w:val="744434EF"/>
    <w:rsid w:val="74A036F7"/>
    <w:rsid w:val="74D24DD4"/>
    <w:rsid w:val="76CE6421"/>
    <w:rsid w:val="772D40C5"/>
    <w:rsid w:val="77FF5F96"/>
    <w:rsid w:val="782F270A"/>
    <w:rsid w:val="793242B5"/>
    <w:rsid w:val="79A67A68"/>
    <w:rsid w:val="79FC0687"/>
    <w:rsid w:val="7C9E5878"/>
    <w:rsid w:val="7F911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1"/>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492</Words>
  <Characters>2808</Characters>
  <Lines>23</Lines>
  <Paragraphs>6</Paragraphs>
  <TotalTime>0</TotalTime>
  <ScaleCrop>false</ScaleCrop>
  <LinksUpToDate>false</LinksUpToDate>
  <CharactersWithSpaces>3294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2019-05-14T01:10:00Z</dcterms:created>
  <dc:creator>liliangjie@qtech.edu.cn</dc:creator>
  <cp:lastModifiedBy>杨波</cp:lastModifiedBy>
  <dcterms:modified xsi:type="dcterms:W3CDTF">2019-05-20T09:03:51Z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