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59" w:rsidRDefault="009F160F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32"/>
          <w:szCs w:val="32"/>
        </w:rPr>
        <w:t>青岛理工大学创业孵化基地</w:t>
      </w:r>
      <w:r w:rsidR="008577AD">
        <w:rPr>
          <w:rFonts w:asciiTheme="majorEastAsia" w:eastAsiaTheme="majorEastAsia" w:hAnsiTheme="majorEastAsia" w:cstheme="majorEastAsia" w:hint="eastAsia"/>
          <w:b/>
          <w:color w:val="000000"/>
          <w:sz w:val="32"/>
          <w:szCs w:val="32"/>
        </w:rPr>
        <w:t>入驻</w:t>
      </w:r>
      <w:r w:rsidR="008577AD">
        <w:rPr>
          <w:rFonts w:asciiTheme="majorEastAsia" w:eastAsiaTheme="majorEastAsia" w:hAnsiTheme="majorEastAsia" w:cstheme="majorEastAsia" w:hint="eastAsia"/>
          <w:b/>
          <w:color w:val="000000"/>
          <w:sz w:val="32"/>
          <w:szCs w:val="32"/>
        </w:rPr>
        <w:t>流程</w:t>
      </w:r>
    </w:p>
    <w:p w:rsidR="006B1559" w:rsidRPr="001B4FED" w:rsidRDefault="008577AD" w:rsidP="001B4FED">
      <w:pPr>
        <w:spacing w:line="360" w:lineRule="auto"/>
        <w:ind w:firstLineChars="200" w:firstLine="482"/>
        <w:rPr>
          <w:rFonts w:asciiTheme="majorEastAsia" w:eastAsiaTheme="majorEastAsia" w:hAnsiTheme="majorEastAsia" w:cstheme="majorEastAsia"/>
          <w:b/>
          <w:color w:val="000000"/>
          <w:sz w:val="24"/>
        </w:rPr>
      </w:pPr>
      <w:r w:rsidRPr="001B4FED">
        <w:rPr>
          <w:rFonts w:asciiTheme="majorEastAsia" w:eastAsiaTheme="majorEastAsia" w:hAnsiTheme="majorEastAsia" w:cstheme="majorEastAsia" w:hint="eastAsia"/>
          <w:b/>
          <w:color w:val="000000"/>
          <w:sz w:val="24"/>
        </w:rPr>
        <w:t>一、</w:t>
      </w:r>
      <w:r w:rsidRPr="001B4FED">
        <w:rPr>
          <w:rFonts w:asciiTheme="majorEastAsia" w:eastAsiaTheme="majorEastAsia" w:hAnsiTheme="majorEastAsia" w:cstheme="majorEastAsia" w:hint="eastAsia"/>
          <w:b/>
          <w:color w:val="000000"/>
          <w:sz w:val="24"/>
        </w:rPr>
        <w:t>申报</w:t>
      </w:r>
    </w:p>
    <w:p w:rsidR="006B1559" w:rsidRDefault="008577AD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1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．报名采取学生个体或团体申报的方式，团队报名以学院为单位每年在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4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月份和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10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月份集中进行申报，学生个体申报可随时进行。</w:t>
      </w:r>
    </w:p>
    <w:p w:rsidR="006B1559" w:rsidRDefault="008577AD">
      <w:pPr>
        <w:widowControl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．报名学生或团队需提交《青岛理工大学创业孵化基地项目申报表》、创业计划书和身份证、学生证复印件；已经注册企业的除提供以上基本材料外，还需提供企业工商营业执照、组织机构代码证、税务登记证明等相关材料的副本复印件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 </w:t>
      </w:r>
    </w:p>
    <w:p w:rsidR="006B1559" w:rsidRPr="001B4FED" w:rsidRDefault="008577AD" w:rsidP="001B4FED">
      <w:pPr>
        <w:spacing w:line="360" w:lineRule="auto"/>
        <w:ind w:firstLineChars="200" w:firstLine="482"/>
        <w:rPr>
          <w:rFonts w:asciiTheme="majorEastAsia" w:eastAsiaTheme="majorEastAsia" w:hAnsiTheme="majorEastAsia" w:cstheme="majorEastAsia"/>
          <w:b/>
          <w:color w:val="000000"/>
          <w:sz w:val="24"/>
        </w:rPr>
      </w:pPr>
      <w:r w:rsidRPr="001B4FED">
        <w:rPr>
          <w:rFonts w:asciiTheme="majorEastAsia" w:eastAsiaTheme="majorEastAsia" w:hAnsiTheme="majorEastAsia" w:cstheme="majorEastAsia" w:hint="eastAsia"/>
          <w:b/>
          <w:color w:val="000000"/>
          <w:sz w:val="24"/>
        </w:rPr>
        <w:t>二、</w:t>
      </w:r>
      <w:r w:rsidRPr="001B4FED">
        <w:rPr>
          <w:rFonts w:asciiTheme="majorEastAsia" w:eastAsiaTheme="majorEastAsia" w:hAnsiTheme="majorEastAsia" w:cstheme="majorEastAsia" w:hint="eastAsia"/>
          <w:b/>
          <w:color w:val="000000"/>
          <w:sz w:val="24"/>
        </w:rPr>
        <w:t>评审</w:t>
      </w:r>
    </w:p>
    <w:p w:rsidR="006B1559" w:rsidRDefault="008577AD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企业（团队）入驻评审按照初审—答辩—评审的流程进行。</w:t>
      </w:r>
    </w:p>
    <w:p w:rsidR="006B1559" w:rsidRDefault="008577AD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1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．初审。管理服务中心接收到各学院申报材料后，对材料进行集中初审。</w:t>
      </w:r>
    </w:p>
    <w:p w:rsidR="006B1559" w:rsidRDefault="008577AD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．答辩。初审合格的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企业（团队）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可参加管理服务中心组织的入驻答辩评审会。答辩评审会对照学生提供的创业项目申报书，按照评分标准分学科专业和项目类型进行审核打分，并汇总分值。</w:t>
      </w:r>
    </w:p>
    <w:p w:rsidR="006B1559" w:rsidRDefault="008577AD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3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．评审。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管理服务中心根据答辩评审分数高低排名，确定考核名单，到申请人员的办公场所进行实地考核，并根据创业者个人素质、创业项目、入驻可行性等情况确定评审结果。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评审结果报管理委员会审批并进行一周公示。</w:t>
      </w:r>
      <w:bookmarkStart w:id="0" w:name="_GoBack"/>
      <w:bookmarkEnd w:id="0"/>
    </w:p>
    <w:p w:rsidR="006B1559" w:rsidRPr="001B4FED" w:rsidRDefault="008577AD" w:rsidP="001B4FED">
      <w:pPr>
        <w:spacing w:line="360" w:lineRule="auto"/>
        <w:ind w:firstLineChars="196" w:firstLine="472"/>
        <w:rPr>
          <w:rFonts w:asciiTheme="majorEastAsia" w:eastAsiaTheme="majorEastAsia" w:hAnsiTheme="majorEastAsia" w:cstheme="majorEastAsia"/>
          <w:b/>
          <w:color w:val="000000"/>
          <w:sz w:val="24"/>
        </w:rPr>
      </w:pPr>
      <w:r w:rsidRPr="001B4FED">
        <w:rPr>
          <w:rFonts w:asciiTheme="majorEastAsia" w:eastAsiaTheme="majorEastAsia" w:hAnsiTheme="majorEastAsia" w:cstheme="majorEastAsia" w:hint="eastAsia"/>
          <w:b/>
          <w:color w:val="000000"/>
          <w:sz w:val="24"/>
        </w:rPr>
        <w:t>三、</w:t>
      </w:r>
      <w:r w:rsidRPr="001B4FED"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24"/>
        </w:rPr>
        <w:t>签约</w:t>
      </w:r>
      <w:r w:rsidRPr="001B4FED">
        <w:rPr>
          <w:rFonts w:asciiTheme="majorEastAsia" w:eastAsiaTheme="majorEastAsia" w:hAnsiTheme="majorEastAsia" w:cstheme="majorEastAsia" w:hint="eastAsia"/>
          <w:b/>
          <w:color w:val="000000"/>
          <w:sz w:val="24"/>
        </w:rPr>
        <w:t>入驻</w:t>
      </w:r>
    </w:p>
    <w:p w:rsidR="006B1559" w:rsidRDefault="008577AD">
      <w:pPr>
        <w:widowControl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入驻企业（团队）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与管理服务中心签署《青岛理工大学创业孵化基地入驻协议书》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并办理相关入驻手续。</w:t>
      </w:r>
    </w:p>
    <w:p w:rsidR="001B4FED" w:rsidRDefault="008577AD">
      <w:pPr>
        <w:widowControl/>
        <w:snapToGrid w:val="0"/>
        <w:spacing w:line="360" w:lineRule="auto"/>
        <w:ind w:firstLineChars="200" w:firstLine="482"/>
        <w:jc w:val="left"/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24"/>
        </w:rPr>
        <w:t>四、</w:t>
      </w:r>
      <w:r w:rsidR="001B4FED"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24"/>
        </w:rPr>
        <w:t>孵化管理</w:t>
      </w:r>
    </w:p>
    <w:p w:rsidR="006B1559" w:rsidRDefault="008577AD" w:rsidP="001B4FED">
      <w:pPr>
        <w:widowControl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孵化期满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3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年后，入驻企业（团队）原则上应退出创业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>孵化基地。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对创业示范作用较好和能够为其他团队提供中介服务的，经管理服务中心上报管委会批准，可继续入驻，但不再享受创业优惠政策。</w:t>
      </w:r>
    </w:p>
    <w:p w:rsidR="006B1559" w:rsidRDefault="006B1559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7.6pt;margin-top:3.1pt;width:243.35pt;height:208.6pt;z-index:251659264">
            <v:imagedata r:id="rId7" o:title=""/>
            <w10:wrap type="square" side="right"/>
          </v:shape>
          <o:OLEObject Type="Embed" ShapeID="_x0000_s1027" DrawAspect="Content" ObjectID="_1619333868" r:id="rId8"/>
        </w:pict>
      </w:r>
    </w:p>
    <w:sectPr w:rsidR="006B1559" w:rsidSect="006B1559">
      <w:pgSz w:w="11906" w:h="16838"/>
      <w:pgMar w:top="850" w:right="1417" w:bottom="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AD" w:rsidRDefault="008577AD" w:rsidP="001B4FED">
      <w:r>
        <w:separator/>
      </w:r>
    </w:p>
  </w:endnote>
  <w:endnote w:type="continuationSeparator" w:id="0">
    <w:p w:rsidR="008577AD" w:rsidRDefault="008577AD" w:rsidP="001B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AD" w:rsidRDefault="008577AD" w:rsidP="001B4FED">
      <w:r>
        <w:separator/>
      </w:r>
    </w:p>
  </w:footnote>
  <w:footnote w:type="continuationSeparator" w:id="0">
    <w:p w:rsidR="008577AD" w:rsidRDefault="008577AD" w:rsidP="001B4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3B5401"/>
    <w:rsid w:val="001B4FED"/>
    <w:rsid w:val="006B1559"/>
    <w:rsid w:val="008577AD"/>
    <w:rsid w:val="009F160F"/>
    <w:rsid w:val="523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4F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B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4F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4</cp:revision>
  <dcterms:created xsi:type="dcterms:W3CDTF">2019-05-13T02:19:00Z</dcterms:created>
  <dcterms:modified xsi:type="dcterms:W3CDTF">2019-05-14T02:11:00Z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